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5B0" w:rsidRDefault="00540352" w:rsidP="007A669B">
      <w:pPr>
        <w:widowControl/>
        <w:spacing w:beforeLines="50" w:before="156" w:afterLines="100" w:after="312" w:line="375" w:lineRule="atLeast"/>
        <w:jc w:val="center"/>
        <w:rPr>
          <w:color w:val="333333"/>
          <w:szCs w:val="21"/>
        </w:rPr>
      </w:pPr>
      <w:r>
        <w:rPr>
          <w:rFonts w:ascii="宋体" w:eastAsia="宋体" w:hAnsi="宋体" w:cs="宋体"/>
          <w:b/>
          <w:color w:val="333333"/>
          <w:kern w:val="0"/>
          <w:sz w:val="36"/>
          <w:szCs w:val="36"/>
          <w:lang w:bidi="ar"/>
        </w:rPr>
        <w:t>关于继续开展优质课教学观摩活动的通知</w:t>
      </w:r>
    </w:p>
    <w:p w:rsidR="001B25B0" w:rsidRDefault="00540352">
      <w:pPr>
        <w:widowControl/>
        <w:spacing w:line="480" w:lineRule="atLeast"/>
        <w:ind w:firstLine="480"/>
        <w:jc w:val="left"/>
        <w:rPr>
          <w:color w:val="333333"/>
          <w:szCs w:val="21"/>
        </w:rPr>
      </w:pPr>
      <w:r>
        <w:rPr>
          <w:rFonts w:ascii="宋体" w:eastAsia="宋体" w:hAnsi="宋体" w:cs="宋体"/>
          <w:color w:val="333333"/>
          <w:kern w:val="0"/>
          <w:sz w:val="28"/>
          <w:szCs w:val="28"/>
          <w:lang w:bidi="ar"/>
        </w:rPr>
        <w:t>为</w:t>
      </w:r>
      <w:r>
        <w:rPr>
          <w:rFonts w:ascii="宋体" w:eastAsia="宋体" w:hAnsi="宋体" w:cs="宋体"/>
          <w:color w:val="000000"/>
          <w:kern w:val="0"/>
          <w:sz w:val="28"/>
          <w:szCs w:val="28"/>
          <w:lang w:bidi="ar"/>
        </w:rPr>
        <w:t>深入推进我校课堂教学改革，发挥课堂教学立德</w:t>
      </w:r>
      <w:proofErr w:type="gramStart"/>
      <w:r>
        <w:rPr>
          <w:rFonts w:ascii="宋体" w:eastAsia="宋体" w:hAnsi="宋体" w:cs="宋体"/>
          <w:color w:val="000000"/>
          <w:kern w:val="0"/>
          <w:sz w:val="28"/>
          <w:szCs w:val="28"/>
          <w:lang w:bidi="ar"/>
        </w:rPr>
        <w:t>树人主</w:t>
      </w:r>
      <w:proofErr w:type="gramEnd"/>
      <w:r>
        <w:rPr>
          <w:rFonts w:ascii="宋体" w:eastAsia="宋体" w:hAnsi="宋体" w:cs="宋体"/>
          <w:color w:val="000000"/>
          <w:kern w:val="0"/>
          <w:sz w:val="28"/>
          <w:szCs w:val="28"/>
          <w:lang w:bidi="ar"/>
        </w:rPr>
        <w:t>阵地作用，</w:t>
      </w:r>
      <w:r w:rsidRPr="007A669B">
        <w:rPr>
          <w:rFonts w:ascii="宋体" w:eastAsia="宋体" w:hAnsi="宋体" w:cs="宋体"/>
          <w:color w:val="000000"/>
          <w:kern w:val="0"/>
          <w:sz w:val="28"/>
          <w:szCs w:val="28"/>
          <w:lang w:bidi="ar"/>
        </w:rPr>
        <w:t>展现优质课教师的课堂教学示范作用，促进全校范围</w:t>
      </w:r>
      <w:proofErr w:type="gramStart"/>
      <w:r w:rsidRPr="007A669B">
        <w:rPr>
          <w:rFonts w:ascii="宋体" w:eastAsia="宋体" w:hAnsi="宋体" w:cs="宋体"/>
          <w:color w:val="000000"/>
          <w:kern w:val="0"/>
          <w:sz w:val="28"/>
          <w:szCs w:val="28"/>
          <w:lang w:bidi="ar"/>
        </w:rPr>
        <w:t>内教师</w:t>
      </w:r>
      <w:proofErr w:type="gramEnd"/>
      <w:r w:rsidRPr="007A669B">
        <w:rPr>
          <w:rFonts w:ascii="宋体" w:eastAsia="宋体" w:hAnsi="宋体" w:cs="宋体"/>
          <w:color w:val="000000"/>
          <w:kern w:val="0"/>
          <w:sz w:val="28"/>
          <w:szCs w:val="28"/>
          <w:lang w:bidi="ar"/>
        </w:rPr>
        <w:t>之间的教学交流，</w:t>
      </w:r>
      <w:r>
        <w:rPr>
          <w:rFonts w:ascii="宋体" w:eastAsia="宋体" w:hAnsi="宋体" w:cs="宋体"/>
          <w:color w:val="000000"/>
          <w:kern w:val="0"/>
          <w:sz w:val="28"/>
          <w:szCs w:val="28"/>
          <w:lang w:bidi="ar"/>
        </w:rPr>
        <w:t>提升学校整体教学质量</w:t>
      </w:r>
      <w:r w:rsidRPr="007A669B">
        <w:rPr>
          <w:rFonts w:ascii="宋体" w:eastAsia="宋体" w:hAnsi="宋体" w:cs="宋体"/>
          <w:color w:val="000000"/>
          <w:kern w:val="0"/>
          <w:sz w:val="28"/>
          <w:szCs w:val="28"/>
          <w:lang w:bidi="ar"/>
        </w:rPr>
        <w:t>，</w:t>
      </w:r>
      <w:r>
        <w:rPr>
          <w:rFonts w:ascii="宋体" w:eastAsia="宋体" w:hAnsi="宋体" w:cs="宋体"/>
          <w:color w:val="000000"/>
          <w:kern w:val="0"/>
          <w:sz w:val="28"/>
          <w:szCs w:val="28"/>
          <w:lang w:bidi="ar"/>
        </w:rPr>
        <w:t>经学校主管领导同意，决定在本学期继续开展优质课教学观摩活动。现将有关事项通知如下：</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一、活动主题</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深化课堂教学改革，提高人才培养质量</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二、活动安排</w:t>
      </w:r>
    </w:p>
    <w:p w:rsidR="001B25B0" w:rsidRDefault="007A669B">
      <w:pPr>
        <w:widowControl/>
        <w:spacing w:line="480" w:lineRule="atLeast"/>
        <w:ind w:firstLine="560"/>
        <w:jc w:val="left"/>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 xml:space="preserve"> </w:t>
      </w:r>
      <w:r w:rsidR="00540352">
        <w:rPr>
          <w:rFonts w:ascii="宋体" w:eastAsia="宋体" w:hAnsi="宋体" w:cs="宋体"/>
          <w:color w:val="000000"/>
          <w:kern w:val="0"/>
          <w:sz w:val="28"/>
          <w:szCs w:val="28"/>
          <w:lang w:bidi="ar"/>
        </w:rPr>
        <w:t>“优质课教学观摩”活动由学校教学质量监控与评估中心主办，于</w:t>
      </w:r>
      <w:r w:rsidR="00540352">
        <w:rPr>
          <w:rFonts w:ascii="宋体" w:eastAsia="宋体" w:hAnsi="宋体" w:cs="宋体" w:hint="eastAsia"/>
          <w:color w:val="000000"/>
          <w:kern w:val="0"/>
          <w:sz w:val="28"/>
          <w:szCs w:val="28"/>
          <w:lang w:bidi="ar"/>
        </w:rPr>
        <w:t>2020</w:t>
      </w:r>
      <w:r w:rsidR="00540352">
        <w:rPr>
          <w:rFonts w:ascii="宋体" w:eastAsia="宋体" w:hAnsi="宋体" w:cs="宋体"/>
          <w:color w:val="000000"/>
          <w:kern w:val="0"/>
          <w:sz w:val="28"/>
          <w:szCs w:val="28"/>
          <w:lang w:bidi="ar"/>
        </w:rPr>
        <w:t>秋冬</w:t>
      </w:r>
      <w:proofErr w:type="gramStart"/>
      <w:r w:rsidR="00540352">
        <w:rPr>
          <w:rFonts w:ascii="宋体" w:eastAsia="宋体" w:hAnsi="宋体" w:cs="宋体"/>
          <w:color w:val="000000"/>
          <w:kern w:val="0"/>
          <w:sz w:val="28"/>
          <w:szCs w:val="28"/>
          <w:lang w:bidi="ar"/>
        </w:rPr>
        <w:t>学期第</w:t>
      </w:r>
      <w:proofErr w:type="gramEnd"/>
      <w:r w:rsidR="00540352">
        <w:rPr>
          <w:rFonts w:ascii="宋体" w:eastAsia="宋体" w:hAnsi="宋体" w:cs="宋体" w:hint="eastAsia"/>
          <w:color w:val="000000"/>
          <w:kern w:val="0"/>
          <w:sz w:val="28"/>
          <w:szCs w:val="28"/>
          <w:lang w:bidi="ar"/>
        </w:rPr>
        <w:t>四</w:t>
      </w:r>
      <w:r w:rsidR="00540352">
        <w:rPr>
          <w:rFonts w:ascii="宋体" w:eastAsia="宋体" w:hAnsi="宋体" w:cs="宋体"/>
          <w:color w:val="000000"/>
          <w:kern w:val="0"/>
          <w:sz w:val="28"/>
          <w:szCs w:val="28"/>
          <w:lang w:bidi="ar"/>
        </w:rPr>
        <w:t>周</w:t>
      </w:r>
      <w:r w:rsidR="00540352">
        <w:rPr>
          <w:rFonts w:ascii="宋体" w:eastAsia="宋体" w:hAnsi="宋体" w:cs="宋体" w:hint="eastAsia"/>
          <w:color w:val="000000"/>
          <w:kern w:val="0"/>
          <w:sz w:val="28"/>
          <w:szCs w:val="28"/>
          <w:lang w:bidi="ar"/>
        </w:rPr>
        <w:t>（10月4日）</w:t>
      </w:r>
      <w:r w:rsidR="00540352">
        <w:rPr>
          <w:rFonts w:ascii="宋体" w:eastAsia="宋体" w:hAnsi="宋体" w:cs="宋体"/>
          <w:color w:val="000000"/>
          <w:kern w:val="0"/>
          <w:sz w:val="28"/>
          <w:szCs w:val="28"/>
          <w:lang w:bidi="ar"/>
        </w:rPr>
        <w:t>开始，每周举办一次，主讲内容随优质课教师本学期授课进度进行。</w:t>
      </w:r>
    </w:p>
    <w:p w:rsidR="001B25B0" w:rsidRDefault="00540352">
      <w:pPr>
        <w:widowControl/>
        <w:spacing w:line="480" w:lineRule="atLeast"/>
        <w:ind w:firstLine="560"/>
        <w:jc w:val="left"/>
        <w:rPr>
          <w:color w:val="333333"/>
          <w:szCs w:val="21"/>
        </w:rPr>
      </w:pPr>
      <w:r>
        <w:rPr>
          <w:rFonts w:ascii="宋体" w:eastAsia="宋体" w:hAnsi="宋体" w:cs="宋体"/>
          <w:color w:val="000000"/>
          <w:kern w:val="0"/>
          <w:sz w:val="28"/>
          <w:szCs w:val="28"/>
          <w:lang w:bidi="ar"/>
        </w:rPr>
        <w:t>教学质量监控与评估中心将在学</w:t>
      </w:r>
      <w:proofErr w:type="gramStart"/>
      <w:r>
        <w:rPr>
          <w:rFonts w:ascii="宋体" w:eastAsia="宋体" w:hAnsi="宋体" w:cs="宋体"/>
          <w:color w:val="000000"/>
          <w:kern w:val="0"/>
          <w:sz w:val="28"/>
          <w:szCs w:val="28"/>
          <w:lang w:bidi="ar"/>
        </w:rPr>
        <w:t>校官网</w:t>
      </w:r>
      <w:proofErr w:type="gramEnd"/>
      <w:r>
        <w:rPr>
          <w:rFonts w:ascii="宋体" w:eastAsia="宋体" w:hAnsi="宋体" w:cs="宋体"/>
          <w:color w:val="000000"/>
          <w:kern w:val="0"/>
          <w:sz w:val="28"/>
          <w:szCs w:val="28"/>
          <w:lang w:bidi="ar"/>
        </w:rPr>
        <w:t>主页“教学管理”栏目中的“监控评估中心”网页和校内网“教务信息”中同时发布主讲教师姓名、主讲课程及内容、上课具体时间和教室</w:t>
      </w:r>
      <w:r>
        <w:rPr>
          <w:rFonts w:ascii="宋体" w:eastAsia="宋体" w:hAnsi="宋体" w:cs="宋体" w:hint="eastAsia"/>
          <w:color w:val="000000"/>
          <w:kern w:val="0"/>
          <w:sz w:val="28"/>
          <w:szCs w:val="28"/>
          <w:lang w:bidi="ar"/>
        </w:rPr>
        <w:t>（推荐观摩课主讲教师在智慧教室授课）</w:t>
      </w:r>
      <w:r>
        <w:rPr>
          <w:rFonts w:ascii="宋体" w:eastAsia="宋体" w:hAnsi="宋体" w:cs="宋体"/>
          <w:color w:val="000000"/>
          <w:kern w:val="0"/>
          <w:sz w:val="28"/>
          <w:szCs w:val="28"/>
          <w:lang w:bidi="ar"/>
        </w:rPr>
        <w:t>、主讲教师个人简介等信息。</w:t>
      </w:r>
    </w:p>
    <w:p w:rsidR="001B25B0" w:rsidRDefault="00540352">
      <w:pPr>
        <w:widowControl/>
        <w:spacing w:line="480" w:lineRule="atLeast"/>
        <w:ind w:firstLine="560"/>
        <w:jc w:val="left"/>
        <w:rPr>
          <w:color w:val="333333"/>
          <w:szCs w:val="21"/>
        </w:rPr>
      </w:pPr>
      <w:r>
        <w:rPr>
          <w:rFonts w:ascii="宋体" w:eastAsia="宋体" w:hAnsi="宋体" w:cs="宋体"/>
          <w:color w:val="000000"/>
          <w:kern w:val="0"/>
          <w:sz w:val="28"/>
          <w:szCs w:val="28"/>
          <w:lang w:bidi="ar"/>
        </w:rPr>
        <w:t>每次观摩课结束后由观摩教师填写《信阳农林学院课堂教学观摩调查表》（见附</w:t>
      </w:r>
      <w:r>
        <w:rPr>
          <w:rFonts w:ascii="宋体" w:eastAsia="宋体" w:hAnsi="宋体" w:cs="宋体" w:hint="eastAsia"/>
          <w:color w:val="000000"/>
          <w:kern w:val="0"/>
          <w:sz w:val="28"/>
          <w:szCs w:val="28"/>
          <w:lang w:bidi="ar"/>
        </w:rPr>
        <w:t>件</w:t>
      </w:r>
      <w:r>
        <w:rPr>
          <w:rFonts w:ascii="宋体" w:eastAsia="宋体" w:hAnsi="宋体" w:cs="宋体"/>
          <w:color w:val="000000"/>
          <w:kern w:val="0"/>
          <w:sz w:val="28"/>
          <w:szCs w:val="28"/>
          <w:lang w:bidi="ar"/>
        </w:rPr>
        <w:t>），由教学质量监控与评估中心汇总后统一向授课教师及其所在学院反馈意见。</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三、主讲教师</w:t>
      </w:r>
    </w:p>
    <w:p w:rsidR="001B25B0" w:rsidRDefault="00540352">
      <w:pPr>
        <w:widowControl/>
        <w:spacing w:line="480" w:lineRule="atLeast"/>
        <w:ind w:firstLine="480"/>
        <w:jc w:val="left"/>
        <w:rPr>
          <w:color w:val="333333"/>
          <w:szCs w:val="21"/>
        </w:rPr>
      </w:pPr>
      <w:r>
        <w:rPr>
          <w:rFonts w:ascii="宋体" w:eastAsia="宋体" w:hAnsi="宋体" w:cs="宋体"/>
          <w:color w:val="000000"/>
          <w:spacing w:val="20"/>
          <w:kern w:val="0"/>
          <w:sz w:val="28"/>
          <w:szCs w:val="28"/>
          <w:lang w:bidi="ar"/>
        </w:rPr>
        <w:t>观摩课主讲教师由教学质量监控与评估中心按照各学院上报的20</w:t>
      </w:r>
      <w:r>
        <w:rPr>
          <w:rFonts w:ascii="宋体" w:eastAsia="宋体" w:hAnsi="宋体" w:cs="宋体" w:hint="eastAsia"/>
          <w:color w:val="000000"/>
          <w:spacing w:val="20"/>
          <w:kern w:val="0"/>
          <w:sz w:val="28"/>
          <w:szCs w:val="28"/>
          <w:lang w:bidi="ar"/>
        </w:rPr>
        <w:t>19</w:t>
      </w:r>
      <w:r>
        <w:rPr>
          <w:rFonts w:ascii="宋体" w:eastAsia="宋体" w:hAnsi="宋体" w:cs="宋体"/>
          <w:color w:val="000000"/>
          <w:spacing w:val="20"/>
          <w:kern w:val="0"/>
          <w:sz w:val="28"/>
          <w:szCs w:val="28"/>
          <w:lang w:bidi="ar"/>
        </w:rPr>
        <w:t>-20</w:t>
      </w:r>
      <w:r>
        <w:rPr>
          <w:rFonts w:ascii="宋体" w:eastAsia="宋体" w:hAnsi="宋体" w:cs="宋体" w:hint="eastAsia"/>
          <w:color w:val="000000"/>
          <w:spacing w:val="20"/>
          <w:kern w:val="0"/>
          <w:sz w:val="28"/>
          <w:szCs w:val="28"/>
          <w:lang w:bidi="ar"/>
        </w:rPr>
        <w:t>20</w:t>
      </w:r>
      <w:r>
        <w:rPr>
          <w:rFonts w:ascii="宋体" w:eastAsia="宋体" w:hAnsi="宋体" w:cs="宋体"/>
          <w:color w:val="000000"/>
          <w:kern w:val="0"/>
          <w:sz w:val="28"/>
          <w:szCs w:val="28"/>
          <w:lang w:bidi="ar"/>
        </w:rPr>
        <w:t>学年第一学期优质课教师名单中抽选。教学质量</w:t>
      </w:r>
      <w:r>
        <w:rPr>
          <w:rFonts w:ascii="宋体" w:eastAsia="宋体" w:hAnsi="宋体" w:cs="宋体"/>
          <w:color w:val="000000"/>
          <w:kern w:val="0"/>
          <w:sz w:val="28"/>
          <w:szCs w:val="28"/>
          <w:lang w:bidi="ar"/>
        </w:rPr>
        <w:lastRenderedPageBreak/>
        <w:t>监控与</w:t>
      </w:r>
      <w:r w:rsidRPr="007A669B">
        <w:rPr>
          <w:rFonts w:ascii="宋体" w:eastAsia="宋体" w:hAnsi="宋体" w:cs="宋体"/>
          <w:color w:val="000000"/>
          <w:kern w:val="0"/>
          <w:sz w:val="28"/>
          <w:szCs w:val="28"/>
          <w:lang w:bidi="ar"/>
        </w:rPr>
        <w:t>评估中心按照《优质课教学观摩活动安排表》（见附</w:t>
      </w:r>
      <w:r>
        <w:rPr>
          <w:rFonts w:ascii="宋体" w:eastAsia="宋体" w:hAnsi="宋体" w:cs="宋体" w:hint="eastAsia"/>
          <w:color w:val="000000"/>
          <w:kern w:val="0"/>
          <w:sz w:val="28"/>
          <w:szCs w:val="28"/>
          <w:lang w:bidi="ar"/>
        </w:rPr>
        <w:t>件</w:t>
      </w:r>
      <w:r w:rsidRPr="007A669B">
        <w:rPr>
          <w:rFonts w:ascii="宋体" w:eastAsia="宋体" w:hAnsi="宋体" w:cs="宋体"/>
          <w:color w:val="000000"/>
          <w:kern w:val="0"/>
          <w:sz w:val="28"/>
          <w:szCs w:val="28"/>
          <w:lang w:bidi="ar"/>
        </w:rPr>
        <w:t>）的时序</w:t>
      </w:r>
      <w:r>
        <w:rPr>
          <w:rFonts w:ascii="宋体" w:eastAsia="宋体" w:hAnsi="宋体" w:cs="宋体"/>
          <w:color w:val="000000"/>
          <w:kern w:val="0"/>
          <w:sz w:val="28"/>
          <w:szCs w:val="28"/>
          <w:lang w:bidi="ar"/>
        </w:rPr>
        <w:t>提前一周发布观摩课的具体通知，并通知所在学院主要领导，同时要求主讲教师做好准备。</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四、参加观摩人员</w:t>
      </w:r>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学校分管教学工作的副校长、教务部门和教学质量监控与评估中心主要负责同志、学校教学督导员、主讲教师所在学院领导及同行教师</w:t>
      </w:r>
      <w:r w:rsidR="00C91A69">
        <w:rPr>
          <w:rFonts w:ascii="宋体" w:eastAsia="宋体" w:hAnsi="宋体" w:cs="宋体" w:hint="eastAsia"/>
          <w:color w:val="000000"/>
          <w:kern w:val="0"/>
          <w:sz w:val="28"/>
          <w:szCs w:val="28"/>
          <w:lang w:bidi="ar"/>
        </w:rPr>
        <w:t>特别是近三年新进教师</w:t>
      </w:r>
      <w:r>
        <w:rPr>
          <w:rFonts w:ascii="宋体" w:eastAsia="宋体" w:hAnsi="宋体" w:cs="宋体"/>
          <w:color w:val="000000"/>
          <w:kern w:val="0"/>
          <w:sz w:val="28"/>
          <w:szCs w:val="28"/>
          <w:lang w:bidi="ar"/>
        </w:rPr>
        <w:t>。同时欢迎</w:t>
      </w:r>
      <w:r w:rsidR="00C91A69">
        <w:rPr>
          <w:rFonts w:ascii="宋体" w:eastAsia="宋体" w:hAnsi="宋体" w:cs="宋体" w:hint="eastAsia"/>
          <w:color w:val="000000"/>
          <w:kern w:val="0"/>
          <w:sz w:val="28"/>
          <w:szCs w:val="28"/>
          <w:lang w:bidi="ar"/>
        </w:rPr>
        <w:t>其他学院近几年新进年轻</w:t>
      </w:r>
      <w:r>
        <w:rPr>
          <w:rFonts w:ascii="宋体" w:eastAsia="宋体" w:hAnsi="宋体" w:cs="宋体"/>
          <w:color w:val="000000"/>
          <w:kern w:val="0"/>
          <w:sz w:val="28"/>
          <w:szCs w:val="28"/>
          <w:lang w:bidi="ar"/>
        </w:rPr>
        <w:t>教师、其他对教学观摩感兴趣的教师或在校生以及校企合作单位外聘教师等参加观摩活动。</w:t>
      </w:r>
      <w:bookmarkStart w:id="0" w:name="_GoBack"/>
      <w:bookmarkEnd w:id="0"/>
    </w:p>
    <w:p w:rsidR="001B25B0" w:rsidRDefault="00540352">
      <w:pPr>
        <w:widowControl/>
        <w:spacing w:line="480" w:lineRule="atLeast"/>
        <w:ind w:firstLine="480"/>
        <w:jc w:val="left"/>
        <w:rPr>
          <w:color w:val="333333"/>
          <w:szCs w:val="21"/>
        </w:rPr>
      </w:pPr>
      <w:r>
        <w:rPr>
          <w:rFonts w:ascii="宋体" w:eastAsia="宋体" w:hAnsi="宋体" w:cs="宋体"/>
          <w:color w:val="000000"/>
          <w:kern w:val="0"/>
          <w:sz w:val="28"/>
          <w:szCs w:val="28"/>
          <w:lang w:bidi="ar"/>
        </w:rPr>
        <w:t>五、有关要求</w:t>
      </w:r>
    </w:p>
    <w:p w:rsidR="001B25B0" w:rsidRDefault="00540352">
      <w:pPr>
        <w:widowControl/>
        <w:spacing w:line="480" w:lineRule="atLeast"/>
        <w:ind w:firstLine="480"/>
        <w:jc w:val="left"/>
        <w:rPr>
          <w:rFonts w:ascii="宋体" w:eastAsia="宋体" w:hAnsi="宋体" w:cs="宋体"/>
          <w:color w:val="000000"/>
          <w:kern w:val="0"/>
          <w:sz w:val="28"/>
          <w:szCs w:val="28"/>
          <w:lang w:bidi="ar"/>
        </w:rPr>
      </w:pPr>
      <w:r>
        <w:rPr>
          <w:rFonts w:ascii="宋体" w:eastAsia="宋体" w:hAnsi="宋体" w:cs="宋体"/>
          <w:color w:val="000000"/>
          <w:kern w:val="0"/>
          <w:sz w:val="28"/>
          <w:szCs w:val="28"/>
          <w:lang w:bidi="ar"/>
        </w:rPr>
        <w:t>优质课教学观摩活动，既是广大教师交流教学经验的平台，也是进一步检验优质课教师教学水平的重要措施。各学院要高度重视，在不影响正常教学活动的情况下，认真组织本院教师积极参加观摩活动。参加教学观摩的教师应以高度负责的态度认真填写《信阳农林学院课堂教学观摩调查表》，并及时上交教学质量监控与评估中心归档，作为本科教学合格评估原始材料备查。</w:t>
      </w:r>
    </w:p>
    <w:p w:rsidR="007A669B" w:rsidRDefault="007A669B">
      <w:pPr>
        <w:widowControl/>
        <w:spacing w:line="480" w:lineRule="atLeast"/>
        <w:ind w:firstLine="480"/>
        <w:jc w:val="left"/>
        <w:rPr>
          <w:rFonts w:ascii="宋体" w:eastAsia="宋体" w:hAnsi="宋体" w:cs="宋体"/>
          <w:color w:val="000000"/>
          <w:kern w:val="0"/>
          <w:sz w:val="28"/>
          <w:szCs w:val="28"/>
          <w:lang w:bidi="ar"/>
        </w:rPr>
      </w:pPr>
      <w:r>
        <w:rPr>
          <w:rFonts w:ascii="宋体" w:eastAsia="宋体" w:hAnsi="宋体" w:cs="宋体" w:hint="eastAsia"/>
          <w:color w:val="000000"/>
          <w:kern w:val="0"/>
          <w:sz w:val="28"/>
          <w:szCs w:val="28"/>
          <w:lang w:bidi="ar"/>
        </w:rPr>
        <w:t>六、智慧教室授课推荐</w:t>
      </w:r>
    </w:p>
    <w:p w:rsidR="007A669B" w:rsidRDefault="007A669B">
      <w:pPr>
        <w:widowControl/>
        <w:spacing w:line="480" w:lineRule="atLeast"/>
        <w:ind w:firstLine="480"/>
        <w:jc w:val="left"/>
        <w:rPr>
          <w:color w:val="333333"/>
          <w:szCs w:val="21"/>
        </w:rPr>
      </w:pPr>
      <w:r>
        <w:rPr>
          <w:rFonts w:ascii="宋体" w:eastAsia="宋体" w:hAnsi="宋体" w:cs="宋体" w:hint="eastAsia"/>
          <w:color w:val="000000"/>
          <w:kern w:val="0"/>
          <w:sz w:val="28"/>
          <w:szCs w:val="28"/>
          <w:lang w:bidi="ar"/>
        </w:rPr>
        <w:t>为了方便教师使用智慧教室</w:t>
      </w:r>
      <w:r w:rsidR="00ED2539">
        <w:rPr>
          <w:rFonts w:ascii="宋体" w:eastAsia="宋体" w:hAnsi="宋体" w:cs="宋体" w:hint="eastAsia"/>
          <w:color w:val="000000"/>
          <w:kern w:val="0"/>
          <w:sz w:val="28"/>
          <w:szCs w:val="28"/>
          <w:lang w:bidi="ar"/>
        </w:rPr>
        <w:t>（基于雨课堂的模式）</w:t>
      </w:r>
      <w:r>
        <w:rPr>
          <w:rFonts w:ascii="宋体" w:eastAsia="宋体" w:hAnsi="宋体" w:cs="宋体" w:hint="eastAsia"/>
          <w:color w:val="000000"/>
          <w:kern w:val="0"/>
          <w:sz w:val="28"/>
          <w:szCs w:val="28"/>
          <w:lang w:bidi="ar"/>
        </w:rPr>
        <w:t>，体验智慧教室上课的新</w:t>
      </w:r>
      <w:r w:rsidR="00ED2539">
        <w:rPr>
          <w:rFonts w:ascii="宋体" w:eastAsia="宋体" w:hAnsi="宋体" w:cs="宋体" w:hint="eastAsia"/>
          <w:color w:val="000000"/>
          <w:kern w:val="0"/>
          <w:sz w:val="28"/>
          <w:szCs w:val="28"/>
          <w:lang w:bidi="ar"/>
        </w:rPr>
        <w:t>方式</w:t>
      </w:r>
      <w:r>
        <w:rPr>
          <w:rFonts w:ascii="宋体" w:eastAsia="宋体" w:hAnsi="宋体" w:cs="宋体" w:hint="eastAsia"/>
          <w:color w:val="000000"/>
          <w:kern w:val="0"/>
          <w:sz w:val="28"/>
          <w:szCs w:val="28"/>
          <w:lang w:bidi="ar"/>
        </w:rPr>
        <w:t>，特同网管中心、后勤管理处、马克思主义学院商议，</w:t>
      </w:r>
      <w:r w:rsidR="00ED2539">
        <w:rPr>
          <w:rFonts w:ascii="宋体" w:eastAsia="宋体" w:hAnsi="宋体" w:cs="宋体" w:hint="eastAsia"/>
          <w:color w:val="000000"/>
          <w:kern w:val="0"/>
          <w:sz w:val="28"/>
          <w:szCs w:val="28"/>
          <w:lang w:bidi="ar"/>
        </w:rPr>
        <w:t>图书馆4楼412智慧教室（80人）、二教111智慧黑板（180人）、二教116智慧黑板（156人）在非占用情况下，可以用来供观摩课活</w:t>
      </w:r>
      <w:r w:rsidR="00ED2539">
        <w:rPr>
          <w:rFonts w:ascii="宋体" w:eastAsia="宋体" w:hAnsi="宋体" w:cs="宋体" w:hint="eastAsia"/>
          <w:color w:val="000000"/>
          <w:kern w:val="0"/>
          <w:sz w:val="28"/>
          <w:szCs w:val="28"/>
          <w:lang w:bidi="ar"/>
        </w:rPr>
        <w:lastRenderedPageBreak/>
        <w:t>动的开展</w:t>
      </w:r>
      <w:r w:rsidR="00BA0B63">
        <w:rPr>
          <w:rFonts w:ascii="宋体" w:eastAsia="宋体" w:hAnsi="宋体" w:cs="宋体" w:hint="eastAsia"/>
          <w:color w:val="000000"/>
          <w:kern w:val="0"/>
          <w:sz w:val="28"/>
          <w:szCs w:val="28"/>
          <w:lang w:bidi="ar"/>
        </w:rPr>
        <w:t>，有需要的教师可以向监</w:t>
      </w:r>
      <w:proofErr w:type="gramStart"/>
      <w:r w:rsidR="00BA0B63">
        <w:rPr>
          <w:rFonts w:ascii="宋体" w:eastAsia="宋体" w:hAnsi="宋体" w:cs="宋体" w:hint="eastAsia"/>
          <w:color w:val="000000"/>
          <w:kern w:val="0"/>
          <w:sz w:val="28"/>
          <w:szCs w:val="28"/>
          <w:lang w:bidi="ar"/>
        </w:rPr>
        <w:t>评中心</w:t>
      </w:r>
      <w:proofErr w:type="gramEnd"/>
      <w:r w:rsidR="00BA0B63">
        <w:rPr>
          <w:rFonts w:ascii="宋体" w:eastAsia="宋体" w:hAnsi="宋体" w:cs="宋体" w:hint="eastAsia"/>
          <w:color w:val="000000"/>
          <w:kern w:val="0"/>
          <w:sz w:val="28"/>
          <w:szCs w:val="28"/>
          <w:lang w:bidi="ar"/>
        </w:rPr>
        <w:t>提出申请，</w:t>
      </w:r>
      <w:proofErr w:type="gramStart"/>
      <w:r w:rsidR="00BA0B63">
        <w:rPr>
          <w:rFonts w:ascii="宋体" w:eastAsia="宋体" w:hAnsi="宋体" w:cs="宋体" w:hint="eastAsia"/>
          <w:color w:val="000000"/>
          <w:kern w:val="0"/>
          <w:sz w:val="28"/>
          <w:szCs w:val="28"/>
          <w:lang w:bidi="ar"/>
        </w:rPr>
        <w:t>由监评中心</w:t>
      </w:r>
      <w:proofErr w:type="gramEnd"/>
      <w:r w:rsidR="00BA0B63">
        <w:rPr>
          <w:rFonts w:ascii="宋体" w:eastAsia="宋体" w:hAnsi="宋体" w:cs="宋体" w:hint="eastAsia"/>
          <w:color w:val="000000"/>
          <w:kern w:val="0"/>
          <w:sz w:val="28"/>
          <w:szCs w:val="28"/>
          <w:lang w:bidi="ar"/>
        </w:rPr>
        <w:t>协调具体使用事宜</w:t>
      </w:r>
      <w:r w:rsidR="00ED2539">
        <w:rPr>
          <w:rFonts w:ascii="宋体" w:eastAsia="宋体" w:hAnsi="宋体" w:cs="宋体" w:hint="eastAsia"/>
          <w:color w:val="000000"/>
          <w:kern w:val="0"/>
          <w:sz w:val="28"/>
          <w:szCs w:val="28"/>
          <w:lang w:bidi="ar"/>
        </w:rPr>
        <w:t>。</w:t>
      </w:r>
      <w:r w:rsidR="00540352">
        <w:rPr>
          <w:rFonts w:ascii="宋体" w:eastAsia="宋体" w:hAnsi="宋体" w:cs="宋体" w:hint="eastAsia"/>
          <w:color w:val="000000"/>
          <w:kern w:val="0"/>
          <w:sz w:val="28"/>
          <w:szCs w:val="28"/>
          <w:lang w:bidi="ar"/>
        </w:rPr>
        <w:t>（</w:t>
      </w:r>
      <w:r w:rsidR="00ED2539">
        <w:rPr>
          <w:rFonts w:ascii="宋体" w:eastAsia="宋体" w:hAnsi="宋体" w:cs="宋体" w:hint="eastAsia"/>
          <w:color w:val="000000"/>
          <w:kern w:val="0"/>
          <w:sz w:val="28"/>
          <w:szCs w:val="28"/>
          <w:lang w:bidi="ar"/>
        </w:rPr>
        <w:t>智慧黑板的使用简介</w:t>
      </w:r>
      <w:r w:rsidR="00BA0B63">
        <w:rPr>
          <w:rFonts w:ascii="宋体" w:eastAsia="宋体" w:hAnsi="宋体" w:cs="宋体" w:hint="eastAsia"/>
          <w:color w:val="000000"/>
          <w:kern w:val="0"/>
          <w:sz w:val="28"/>
          <w:szCs w:val="28"/>
          <w:lang w:bidi="ar"/>
        </w:rPr>
        <w:t>详</w:t>
      </w:r>
      <w:r w:rsidR="00ED2539">
        <w:rPr>
          <w:rFonts w:ascii="宋体" w:eastAsia="宋体" w:hAnsi="宋体" w:cs="宋体" w:hint="eastAsia"/>
          <w:color w:val="000000"/>
          <w:kern w:val="0"/>
          <w:sz w:val="28"/>
          <w:szCs w:val="28"/>
          <w:lang w:bidi="ar"/>
        </w:rPr>
        <w:t>见附件）</w:t>
      </w:r>
    </w:p>
    <w:p w:rsidR="001B25B0" w:rsidRDefault="00540352">
      <w:pPr>
        <w:widowControl/>
        <w:spacing w:line="480" w:lineRule="atLeast"/>
        <w:ind w:firstLine="560"/>
        <w:jc w:val="left"/>
        <w:rPr>
          <w:color w:val="333333"/>
          <w:szCs w:val="21"/>
        </w:rPr>
      </w:pPr>
      <w:r>
        <w:rPr>
          <w:rFonts w:ascii="宋体" w:eastAsia="宋体" w:hAnsi="宋体" w:cs="宋体"/>
          <w:color w:val="000000"/>
          <w:kern w:val="0"/>
          <w:sz w:val="28"/>
          <w:szCs w:val="28"/>
          <w:lang w:bidi="ar"/>
        </w:rPr>
        <w:t>特此通知。</w:t>
      </w:r>
    </w:p>
    <w:p w:rsidR="00540352" w:rsidRDefault="00540352">
      <w:pPr>
        <w:widowControl/>
        <w:spacing w:line="480" w:lineRule="atLeast"/>
        <w:ind w:firstLine="560"/>
        <w:jc w:val="left"/>
        <w:rPr>
          <w:color w:val="333333"/>
          <w:szCs w:val="21"/>
        </w:rPr>
      </w:pPr>
    </w:p>
    <w:p w:rsidR="001B25B0" w:rsidRDefault="001B25B0">
      <w:pPr>
        <w:widowControl/>
        <w:spacing w:line="480" w:lineRule="atLeast"/>
        <w:ind w:firstLine="4060"/>
        <w:jc w:val="right"/>
        <w:rPr>
          <w:rFonts w:ascii="宋体" w:eastAsia="宋体" w:hAnsi="宋体" w:cs="宋体"/>
          <w:color w:val="000000"/>
          <w:kern w:val="0"/>
          <w:sz w:val="28"/>
          <w:szCs w:val="28"/>
          <w:lang w:bidi="ar"/>
        </w:rPr>
      </w:pPr>
    </w:p>
    <w:p w:rsidR="001B25B0" w:rsidRDefault="00540352">
      <w:pPr>
        <w:widowControl/>
        <w:spacing w:line="480" w:lineRule="atLeast"/>
        <w:ind w:firstLine="4060"/>
        <w:jc w:val="right"/>
        <w:rPr>
          <w:color w:val="333333"/>
          <w:szCs w:val="21"/>
        </w:rPr>
      </w:pPr>
      <w:r>
        <w:rPr>
          <w:rFonts w:ascii="宋体" w:eastAsia="宋体" w:hAnsi="宋体" w:cs="宋体"/>
          <w:color w:val="000000"/>
          <w:kern w:val="0"/>
          <w:sz w:val="28"/>
          <w:szCs w:val="28"/>
          <w:lang w:bidi="ar"/>
        </w:rPr>
        <w:t>教学质量监控与评估中心</w:t>
      </w:r>
    </w:p>
    <w:p w:rsidR="001B25B0" w:rsidRDefault="00540352">
      <w:pPr>
        <w:widowControl/>
        <w:spacing w:line="480" w:lineRule="atLeast"/>
        <w:ind w:firstLine="4480"/>
        <w:jc w:val="right"/>
        <w:rPr>
          <w:color w:val="333333"/>
          <w:szCs w:val="21"/>
        </w:rPr>
      </w:pPr>
      <w:r>
        <w:rPr>
          <w:rFonts w:ascii="宋体" w:eastAsia="宋体" w:hAnsi="宋体" w:cs="宋体"/>
          <w:color w:val="000000"/>
          <w:kern w:val="0"/>
          <w:sz w:val="28"/>
          <w:szCs w:val="28"/>
          <w:lang w:bidi="ar"/>
        </w:rPr>
        <w:t>20</w:t>
      </w:r>
      <w:r>
        <w:rPr>
          <w:rFonts w:ascii="宋体" w:eastAsia="宋体" w:hAnsi="宋体" w:cs="宋体" w:hint="eastAsia"/>
          <w:color w:val="000000"/>
          <w:kern w:val="0"/>
          <w:sz w:val="28"/>
          <w:szCs w:val="28"/>
          <w:lang w:bidi="ar"/>
        </w:rPr>
        <w:t>20</w:t>
      </w:r>
      <w:r>
        <w:rPr>
          <w:rFonts w:ascii="宋体" w:eastAsia="宋体" w:hAnsi="宋体" w:cs="宋体"/>
          <w:color w:val="000000"/>
          <w:kern w:val="0"/>
          <w:sz w:val="28"/>
          <w:szCs w:val="28"/>
          <w:lang w:bidi="ar"/>
        </w:rPr>
        <w:t>年9月</w:t>
      </w:r>
      <w:r w:rsidR="00BD74CA">
        <w:rPr>
          <w:rFonts w:ascii="宋体" w:eastAsia="宋体" w:hAnsi="宋体" w:cs="宋体" w:hint="eastAsia"/>
          <w:color w:val="000000"/>
          <w:kern w:val="0"/>
          <w:sz w:val="28"/>
          <w:szCs w:val="28"/>
          <w:lang w:bidi="ar"/>
        </w:rPr>
        <w:t>30</w:t>
      </w:r>
      <w:r>
        <w:rPr>
          <w:rFonts w:ascii="宋体" w:eastAsia="宋体" w:hAnsi="宋体" w:cs="宋体"/>
          <w:color w:val="000000"/>
          <w:kern w:val="0"/>
          <w:sz w:val="28"/>
          <w:szCs w:val="28"/>
          <w:lang w:bidi="ar"/>
        </w:rPr>
        <w:t>日</w:t>
      </w:r>
    </w:p>
    <w:sectPr w:rsidR="001B25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5B0"/>
    <w:rsid w:val="001B25B0"/>
    <w:rsid w:val="00540352"/>
    <w:rsid w:val="007A669B"/>
    <w:rsid w:val="00BA0B63"/>
    <w:rsid w:val="00BD74CA"/>
    <w:rsid w:val="00C91A69"/>
    <w:rsid w:val="00ED2539"/>
    <w:rsid w:val="154F5B74"/>
    <w:rsid w:val="29D962CB"/>
    <w:rsid w:val="6F366733"/>
    <w:rsid w:val="71E600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66CC"/>
      <w:u w:val="none"/>
    </w:rPr>
  </w:style>
  <w:style w:type="character" w:styleId="a4">
    <w:name w:val="Hyperlink"/>
    <w:basedOn w:val="a0"/>
    <w:rPr>
      <w:color w:val="3366CC"/>
      <w:u w:val="none"/>
    </w:rPr>
  </w:style>
  <w:style w:type="character" w:customStyle="1" w:styleId="info">
    <w:name w:val="info"/>
    <w:basedOn w:val="a0"/>
    <w:rPr>
      <w:color w:val="77695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66CC"/>
      <w:u w:val="none"/>
    </w:rPr>
  </w:style>
  <w:style w:type="character" w:styleId="a4">
    <w:name w:val="Hyperlink"/>
    <w:basedOn w:val="a0"/>
    <w:rPr>
      <w:color w:val="3366CC"/>
      <w:u w:val="none"/>
    </w:rPr>
  </w:style>
  <w:style w:type="character" w:customStyle="1" w:styleId="info">
    <w:name w:val="info"/>
    <w:basedOn w:val="a0"/>
    <w:rPr>
      <w:color w:val="7769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163</Words>
  <Characters>930</Characters>
  <Application>Microsoft Office Word</Application>
  <DocSecurity>0</DocSecurity>
  <Lines>7</Lines>
  <Paragraphs>2</Paragraphs>
  <ScaleCrop>false</ScaleCrop>
  <Company>微软中国</Company>
  <LinksUpToDate>false</LinksUpToDate>
  <CharactersWithSpaces>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XYNLXYPGB</dc:creator>
  <cp:lastModifiedBy>微软用户</cp:lastModifiedBy>
  <cp:revision>5</cp:revision>
  <dcterms:created xsi:type="dcterms:W3CDTF">2020-09-29T02:45:00Z</dcterms:created>
  <dcterms:modified xsi:type="dcterms:W3CDTF">2020-09-30T09:48:00Z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