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CAC09" w14:textId="4F541993" w:rsidR="00552268" w:rsidRDefault="00552268" w:rsidP="00552268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bCs/>
          <w:color w:val="212121"/>
          <w:sz w:val="32"/>
          <w:szCs w:val="32"/>
          <w:shd w:val="clear" w:color="auto" w:fill="FFFFFF"/>
        </w:rPr>
      </w:pPr>
      <w:r w:rsidRPr="00552268">
        <w:rPr>
          <w:rFonts w:ascii="Times New Roman" w:hAnsi="Times New Roman" w:cs="Times New Roman" w:hint="eastAsia"/>
          <w:b/>
          <w:bCs/>
          <w:color w:val="212121"/>
          <w:sz w:val="32"/>
          <w:szCs w:val="32"/>
          <w:shd w:val="clear" w:color="auto" w:fill="FFFFFF"/>
        </w:rPr>
        <w:t>四种模式</w:t>
      </w:r>
    </w:p>
    <w:p w14:paraId="686605F9" w14:textId="3FCC5D46" w:rsidR="00E3190E" w:rsidRPr="00E3190E" w:rsidRDefault="00E3190E" w:rsidP="00E3190E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 w:rsidRPr="00E3190E">
        <w:rPr>
          <w:rFonts w:ascii="Cambria" w:eastAsia="华文中宋" w:hAnsi="Cambria" w:cs="Cambria"/>
          <w:b/>
          <w:bCs/>
        </w:rPr>
        <w:t>疫情期间，</w:t>
      </w:r>
      <w:r w:rsidRPr="00E3190E">
        <w:rPr>
          <w:rFonts w:ascii="Cambria" w:eastAsia="华文中宋" w:hAnsi="Cambria" w:cs="Cambria" w:hint="eastAsia"/>
          <w:b/>
          <w:bCs/>
        </w:rPr>
        <w:t>（目前可以开展简易课程、移动端速课、完善在线课程、直播课同步课堂等几种形式，老师课根据自己的课程选择较为合适自己的方式）</w:t>
      </w:r>
    </w:p>
    <w:p w14:paraId="2AD9598B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>
        <w:rPr>
          <w:rFonts w:ascii="Cambria" w:eastAsia="华文中宋" w:hAnsi="Cambria" w:cs="Cambria"/>
          <w:b/>
          <w:bCs/>
        </w:rPr>
        <w:t>Step1</w:t>
      </w:r>
      <w:r>
        <w:rPr>
          <w:rFonts w:ascii="Cambria" w:eastAsia="华文中宋" w:hAnsi="Cambria" w:cs="Cambria"/>
          <w:b/>
          <w:bCs/>
        </w:rPr>
        <w:t>：创建简易在线课程</w:t>
      </w:r>
    </w:p>
    <w:p w14:paraId="6F4CE895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教师在电脑端或学习通中创建课程，先设定两到三周的教学内容，创建章节，将一些已有的课程资源放到相应课程章节中。学生及课程信息或者由校方先行生成，后者建好课程后，通知学生自行加入。</w:t>
      </w:r>
    </w:p>
    <w:p w14:paraId="74839A15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>
        <w:rPr>
          <w:rFonts w:ascii="Cambria" w:eastAsia="华文中宋" w:hAnsi="Cambria" w:cs="Cambria"/>
          <w:b/>
          <w:bCs/>
        </w:rPr>
        <w:t xml:space="preserve">Step2: </w:t>
      </w:r>
      <w:r>
        <w:rPr>
          <w:rFonts w:ascii="Cambria" w:eastAsia="华文中宋" w:hAnsi="Cambria" w:cs="Cambria"/>
          <w:b/>
          <w:bCs/>
        </w:rPr>
        <w:t>移动端利用速课工具建课</w:t>
      </w:r>
    </w:p>
    <w:p w14:paraId="77BAFE81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教师登录学习通，从学习通首页的创作工具，点击</w:t>
      </w:r>
      <w:r>
        <w:rPr>
          <w:rFonts w:ascii="Cambria" w:eastAsia="华文中宋" w:hAnsi="Cambria" w:cs="Cambria"/>
        </w:rPr>
        <w:t>“</w:t>
      </w:r>
      <w:r>
        <w:rPr>
          <w:rFonts w:ascii="Cambria" w:eastAsia="华文中宋" w:hAnsi="Cambria" w:cs="Cambria"/>
        </w:rPr>
        <w:t>速课制作</w:t>
      </w:r>
      <w:r>
        <w:rPr>
          <w:rFonts w:ascii="Cambria" w:eastAsia="华文中宋" w:hAnsi="Cambria" w:cs="Cambria"/>
        </w:rPr>
        <w:t>”</w:t>
      </w:r>
      <w:r>
        <w:rPr>
          <w:rFonts w:ascii="Cambria" w:eastAsia="华文中宋" w:hAnsi="Cambria" w:cs="Cambria"/>
        </w:rPr>
        <w:t>进入速课制作，点击底部工具栏的</w:t>
      </w:r>
      <w:r>
        <w:rPr>
          <w:rFonts w:ascii="Cambria" w:eastAsia="华文中宋" w:hAnsi="Cambria" w:cs="Cambria"/>
        </w:rPr>
        <w:t>“</w:t>
      </w:r>
      <w:r>
        <w:rPr>
          <w:rFonts w:ascii="Cambria" w:eastAsia="华文中宋" w:hAnsi="Cambria" w:cs="Cambria"/>
        </w:rPr>
        <w:t>素材</w:t>
      </w:r>
      <w:r>
        <w:rPr>
          <w:rFonts w:ascii="Cambria" w:eastAsia="华文中宋" w:hAnsi="Cambria" w:cs="Cambria"/>
        </w:rPr>
        <w:t>”</w:t>
      </w:r>
      <w:r>
        <w:rPr>
          <w:rFonts w:ascii="Cambria" w:eastAsia="华文中宋" w:hAnsi="Cambria" w:cs="Cambria"/>
        </w:rPr>
        <w:t>，添加制作的素材，速课支持插入图片、视频、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、测验和文字，目前重点应用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，支持本机、云盘、电脑端三种上传模式。教师按照提示上传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，点击右下方的录音功能，逐页开始速课录制，与平时上课一样，每页分别录制，上传，录制结束保存至云盘。</w:t>
      </w:r>
    </w:p>
    <w:p w14:paraId="5BC283D6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>
        <w:rPr>
          <w:rFonts w:ascii="Cambria" w:eastAsia="华文中宋" w:hAnsi="Cambria" w:cs="Cambria"/>
          <w:b/>
          <w:bCs/>
        </w:rPr>
        <w:t>Step3</w:t>
      </w:r>
      <w:r>
        <w:rPr>
          <w:rFonts w:ascii="Cambria" w:eastAsia="华文中宋" w:hAnsi="Cambria" w:cs="Cambria"/>
          <w:b/>
          <w:bCs/>
        </w:rPr>
        <w:t>：逐步完善在线课程</w:t>
      </w:r>
    </w:p>
    <w:p w14:paraId="50489503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将速课作为主体内容放在课程章节（</w:t>
      </w:r>
      <w:r>
        <w:rPr>
          <w:rFonts w:ascii="Cambria" w:eastAsia="华文中宋" w:hAnsi="Cambria" w:cs="Cambria"/>
        </w:rPr>
        <w:t>APP</w:t>
      </w:r>
      <w:r>
        <w:rPr>
          <w:rFonts w:ascii="Cambria" w:eastAsia="华文中宋" w:hAnsi="Cambria" w:cs="Cambria"/>
        </w:rPr>
        <w:t>中的在线学习模块）中，也可以作为资料放在课程中的</w:t>
      </w:r>
      <w:r>
        <w:rPr>
          <w:rFonts w:ascii="Cambria" w:eastAsia="华文中宋" w:hAnsi="Cambria" w:cs="Cambria"/>
        </w:rPr>
        <w:t>“</w:t>
      </w:r>
      <w:r>
        <w:rPr>
          <w:rFonts w:ascii="Cambria" w:eastAsia="华文中宋" w:hAnsi="Cambria" w:cs="Cambria"/>
        </w:rPr>
        <w:t>资料</w:t>
      </w:r>
      <w:r>
        <w:rPr>
          <w:rFonts w:ascii="Cambria" w:eastAsia="华文中宋" w:hAnsi="Cambria" w:cs="Cambria"/>
        </w:rPr>
        <w:t>”</w:t>
      </w:r>
      <w:r>
        <w:rPr>
          <w:rFonts w:ascii="Cambria" w:eastAsia="华文中宋" w:hAnsi="Cambria" w:cs="Cambria"/>
        </w:rPr>
        <w:t>模块中。以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加录音讲解为主的速课内容作为在线课程的主要内容，再通过电脑端或移动端完善课程相关内容，包括图书、资料、试题、作业等。</w:t>
      </w:r>
    </w:p>
    <w:p w14:paraId="0B897FFD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>
        <w:rPr>
          <w:rFonts w:ascii="Cambria" w:eastAsia="华文中宋" w:hAnsi="Cambria" w:cs="Cambria"/>
          <w:b/>
          <w:bCs/>
        </w:rPr>
        <w:t xml:space="preserve">Step4: </w:t>
      </w:r>
      <w:r>
        <w:rPr>
          <w:rFonts w:ascii="Cambria" w:eastAsia="华文中宋" w:hAnsi="Cambria" w:cs="Cambria"/>
          <w:b/>
          <w:bCs/>
        </w:rPr>
        <w:t>应用同步课堂教学或者利用直播工具答疑研讨</w:t>
      </w:r>
    </w:p>
    <w:p w14:paraId="34FFD5F7" w14:textId="77777777" w:rsidR="00552268" w:rsidRDefault="00552268" w:rsidP="00552268">
      <w:pPr>
        <w:spacing w:line="360" w:lineRule="auto"/>
        <w:ind w:firstLineChars="200" w:firstLine="480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教师运用手机移动端直接开展移动教学，选择同步课堂，教师可边口述讲课边用手机播放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，运用白板功能手写演示等各种方式开展教学，学生端即</w:t>
      </w:r>
      <w:r>
        <w:rPr>
          <w:rFonts w:ascii="Cambria" w:eastAsia="华文中宋" w:hAnsi="Cambria" w:cs="Cambria"/>
        </w:rPr>
        <w:lastRenderedPageBreak/>
        <w:t>可实时观看</w:t>
      </w:r>
      <w:r>
        <w:rPr>
          <w:rFonts w:ascii="Cambria" w:eastAsia="华文中宋" w:hAnsi="Cambria" w:cs="Cambria"/>
        </w:rPr>
        <w:t>PPT</w:t>
      </w:r>
      <w:r>
        <w:rPr>
          <w:rFonts w:ascii="Cambria" w:eastAsia="华文中宋" w:hAnsi="Cambria" w:cs="Cambria"/>
        </w:rPr>
        <w:t>又可以收到教师讲课的声音更能看到老师的板书。课程可同步不同的班级，满足多个班级同时授课。</w:t>
      </w:r>
    </w:p>
    <w:p w14:paraId="55C04264" w14:textId="77777777" w:rsidR="00552268" w:rsidRDefault="00552268" w:rsidP="00552268">
      <w:pPr>
        <w:pStyle w:val="aa"/>
        <w:spacing w:before="0" w:beforeAutospacing="0" w:after="0" w:afterAutospacing="0" w:line="360" w:lineRule="auto"/>
        <w:ind w:firstLineChars="200" w:firstLine="480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此外还有两种教学直播形式</w:t>
      </w:r>
    </w:p>
    <w:p w14:paraId="4BBFD21D" w14:textId="77777777" w:rsidR="00552268" w:rsidRDefault="00552268" w:rsidP="00552268">
      <w:pPr>
        <w:numPr>
          <w:ilvl w:val="0"/>
          <w:numId w:val="2"/>
        </w:numPr>
        <w:spacing w:line="360" w:lineRule="auto"/>
        <w:rPr>
          <w:rFonts w:ascii="Cambria" w:eastAsia="华文中宋" w:hAnsi="Cambria" w:cs="Cambria"/>
        </w:rPr>
      </w:pPr>
      <w:r>
        <w:rPr>
          <w:rFonts w:ascii="Cambria" w:eastAsia="华文中宋" w:hAnsi="Cambria" w:cs="Cambria"/>
        </w:rPr>
        <w:t>教师利用学习通互动工具中的</w:t>
      </w:r>
      <w:r>
        <w:rPr>
          <w:rFonts w:ascii="Cambria" w:eastAsia="华文中宋" w:hAnsi="Cambria" w:cs="Cambria"/>
        </w:rPr>
        <w:t>“</w:t>
      </w:r>
      <w:r>
        <w:rPr>
          <w:rFonts w:ascii="Cambria" w:eastAsia="华文中宋" w:hAnsi="Cambria" w:cs="Cambria"/>
        </w:rPr>
        <w:t>直播</w:t>
      </w:r>
      <w:r>
        <w:rPr>
          <w:rFonts w:ascii="Cambria" w:eastAsia="华文中宋" w:hAnsi="Cambria" w:cs="Cambria"/>
        </w:rPr>
        <w:t>”</w:t>
      </w:r>
      <w:r>
        <w:rPr>
          <w:rFonts w:ascii="Cambria" w:eastAsia="华文中宋" w:hAnsi="Cambria" w:cs="Cambria"/>
        </w:rPr>
        <w:t>，开展真人直播，学生可以定时收看，也可以看直播回放，但不能调用课件。</w:t>
      </w:r>
    </w:p>
    <w:p w14:paraId="18EC8FEF" w14:textId="77777777" w:rsidR="00552268" w:rsidRDefault="00552268" w:rsidP="00552268">
      <w:r>
        <w:rPr>
          <w:rFonts w:ascii="Cambria" w:eastAsia="华文中宋" w:hAnsi="Cambria" w:cs="Cambria" w:hint="eastAsia"/>
        </w:rPr>
        <w:t>2</w:t>
      </w:r>
      <w:r>
        <w:rPr>
          <w:rFonts w:ascii="Cambria" w:eastAsia="华文中宋" w:hAnsi="Cambria" w:cs="Cambria" w:hint="eastAsia"/>
        </w:rPr>
        <w:t>）</w:t>
      </w:r>
      <w:r>
        <w:rPr>
          <w:rFonts w:ascii="Cambria" w:eastAsia="华文中宋" w:hAnsi="Cambria" w:cs="Cambria"/>
        </w:rPr>
        <w:t>利用超星电脑直播工具或其他直播软件，分享课件，同步互动，进行授课直播。</w:t>
      </w:r>
      <w:r>
        <w:rPr>
          <w:rFonts w:ascii="Cambria" w:eastAsia="华文中宋" w:hAnsi="Cambria" w:cs="Cambria"/>
        </w:rPr>
        <w:t xml:space="preserve"> </w:t>
      </w:r>
      <w:r>
        <w:rPr>
          <w:rFonts w:ascii="Cambria" w:eastAsia="华文中宋" w:hAnsi="Cambria" w:cs="Cambria"/>
        </w:rPr>
        <w:tab/>
      </w:r>
    </w:p>
    <w:p w14:paraId="766D106C" w14:textId="66828460" w:rsidR="000A5D7E" w:rsidRDefault="00552268" w:rsidP="00552268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bCs/>
          <w:color w:val="212121"/>
          <w:sz w:val="32"/>
          <w:szCs w:val="32"/>
          <w:shd w:val="clear" w:color="auto" w:fill="FFFFFF"/>
        </w:rPr>
      </w:pPr>
      <w:r w:rsidRPr="00552268">
        <w:rPr>
          <w:rFonts w:ascii="Times New Roman" w:hAnsi="Times New Roman" w:cs="Times New Roman" w:hint="eastAsia"/>
          <w:b/>
          <w:bCs/>
          <w:color w:val="212121"/>
          <w:sz w:val="32"/>
          <w:szCs w:val="32"/>
          <w:shd w:val="clear" w:color="auto" w:fill="FFFFFF"/>
        </w:rPr>
        <w:t>操作说明</w:t>
      </w:r>
      <w:r w:rsidRPr="00552268">
        <w:rPr>
          <w:rFonts w:ascii="Times New Roman" w:hAnsi="Times New Roman" w:cs="Times New Roman"/>
          <w:b/>
          <w:bCs/>
          <w:color w:val="212121"/>
          <w:sz w:val="32"/>
          <w:szCs w:val="32"/>
          <w:shd w:val="clear" w:color="auto" w:fill="FFFFFF"/>
        </w:rPr>
        <w:t xml:space="preserve"> </w:t>
      </w:r>
    </w:p>
    <w:p w14:paraId="381D362F" w14:textId="3B1EAE76" w:rsidR="00E3190E" w:rsidRPr="00B63450" w:rsidRDefault="00B63450" w:rsidP="00B63450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 w:rsidRPr="00B63450">
        <w:rPr>
          <w:rFonts w:ascii="Cambria" w:eastAsia="华文中宋" w:hAnsi="Cambria" w:cs="Cambria" w:hint="eastAsia"/>
          <w:b/>
          <w:bCs/>
        </w:rPr>
        <w:t>对于有经验的教师，可以打开超星学习通输入</w:t>
      </w:r>
      <w:r w:rsidR="00305B6B">
        <w:rPr>
          <w:rFonts w:ascii="Cambria" w:eastAsia="华文中宋" w:hAnsi="Cambria" w:cs="Cambria" w:hint="eastAsia"/>
          <w:b/>
          <w:bCs/>
        </w:rPr>
        <w:t>邀请码</w:t>
      </w:r>
      <w:bookmarkStart w:id="0" w:name="_GoBack"/>
      <w:bookmarkEnd w:id="0"/>
      <w:r w:rsidRPr="00B63450">
        <w:rPr>
          <w:rFonts w:ascii="Cambria" w:eastAsia="华文中宋" w:hAnsi="Cambria" w:cs="Cambria" w:hint="eastAsia"/>
          <w:b/>
          <w:bCs/>
        </w:rPr>
        <w:t>jsfz</w:t>
      </w:r>
      <w:r w:rsidRPr="00B63450">
        <w:rPr>
          <w:rFonts w:ascii="Cambria" w:eastAsia="华文中宋" w:hAnsi="Cambria" w:cs="Cambria" w:hint="eastAsia"/>
          <w:b/>
          <w:bCs/>
        </w:rPr>
        <w:t>，选择直播课堂进行线上教学技巧，对于经验较少的老师，可以先行查阅一下操作说明。</w:t>
      </w:r>
    </w:p>
    <w:p w14:paraId="7376A024" w14:textId="4E2DB6F6" w:rsidR="000A5D7E" w:rsidRPr="00603ED7" w:rsidRDefault="000A5D7E" w:rsidP="00603ED7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</w:rPr>
      </w:pPr>
      <w:r w:rsidRPr="00603ED7">
        <w:rPr>
          <w:rFonts w:ascii="Cambria" w:eastAsia="华文中宋" w:hAnsi="Cambria" w:cs="Cambria"/>
          <w:b/>
          <w:bCs/>
        </w:rPr>
        <w:t>1</w:t>
      </w:r>
      <w:r w:rsidRPr="00603ED7">
        <w:rPr>
          <w:rFonts w:ascii="Cambria" w:eastAsia="华文中宋" w:hAnsi="Cambria" w:cs="Cambria" w:hint="eastAsia"/>
          <w:b/>
          <w:bCs/>
        </w:rPr>
        <w:t>）</w:t>
      </w:r>
      <w:r w:rsidRPr="00603ED7">
        <w:rPr>
          <w:rFonts w:ascii="Cambria" w:eastAsia="华文中宋" w:hAnsi="Cambria" w:cs="Cambria"/>
          <w:b/>
          <w:bCs/>
        </w:rPr>
        <w:t>超星一平三端系统使用教程</w:t>
      </w:r>
      <w:r w:rsidR="003F0F32" w:rsidRPr="00603ED7">
        <w:rPr>
          <w:rFonts w:ascii="Cambria" w:eastAsia="华文中宋" w:hAnsi="Cambria" w:cs="Cambria" w:hint="eastAsia"/>
          <w:b/>
          <w:bCs/>
        </w:rPr>
        <w:t>（</w:t>
      </w:r>
      <w:r w:rsidR="00792CC9">
        <w:rPr>
          <w:rFonts w:ascii="Cambria" w:eastAsia="华文中宋" w:hAnsi="Cambria" w:cs="Cambria" w:hint="eastAsia"/>
          <w:b/>
          <w:bCs/>
        </w:rPr>
        <w:t>入门</w:t>
      </w:r>
      <w:r w:rsidR="003F0F32" w:rsidRPr="00603ED7">
        <w:rPr>
          <w:rFonts w:ascii="Cambria" w:eastAsia="华文中宋" w:hAnsi="Cambria" w:cs="Cambria" w:hint="eastAsia"/>
          <w:b/>
          <w:bCs/>
        </w:rPr>
        <w:t>）</w:t>
      </w:r>
      <w:r w:rsidRPr="00603ED7">
        <w:rPr>
          <w:rFonts w:ascii="Cambria" w:eastAsia="华文中宋" w:hAnsi="Cambria" w:cs="Cambria"/>
          <w:b/>
          <w:bCs/>
        </w:rPr>
        <w:t>：</w:t>
      </w:r>
    </w:p>
    <w:p w14:paraId="7D17D8A1" w14:textId="57C605E3" w:rsidR="000A5D7E" w:rsidRDefault="00C56F62" w:rsidP="000A5D7E">
      <w:pPr>
        <w:ind w:leftChars="200" w:left="720" w:hangingChars="100" w:hanging="240"/>
        <w:rPr>
          <w:rStyle w:val="a7"/>
        </w:rPr>
      </w:pPr>
      <w:hyperlink r:id="rId7" w:history="1">
        <w:r w:rsidR="000A5D7E" w:rsidRPr="00AD08A5">
          <w:rPr>
            <w:rStyle w:val="a7"/>
          </w:rPr>
          <w:t>https://mooc1-2.chaoxing.com/course/202044092.html</w:t>
        </w:r>
      </w:hyperlink>
    </w:p>
    <w:p w14:paraId="714CE087" w14:textId="636D0487" w:rsidR="000A5D7E" w:rsidRPr="00432238" w:rsidRDefault="000A5D7E" w:rsidP="000A5D7E">
      <w:pPr>
        <w:ind w:leftChars="200" w:left="720" w:hangingChars="100" w:hanging="240"/>
        <w:rPr>
          <w:rFonts w:ascii="Times New Roman" w:hAnsi="Times New Roman" w:cs="Times New Roman"/>
          <w:color w:val="212121"/>
          <w:shd w:val="clear" w:color="auto" w:fill="FFFFFF"/>
        </w:rPr>
      </w:pPr>
      <w:r w:rsidRPr="00603ED7">
        <w:rPr>
          <w:rFonts w:ascii="Cambria" w:eastAsia="华文中宋" w:hAnsi="Cambria" w:cs="Cambria"/>
          <w:b/>
          <w:bCs/>
          <w:color w:val="000000"/>
        </w:rPr>
        <w:t>2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）</w:t>
      </w:r>
      <w:r w:rsidRPr="00603ED7">
        <w:rPr>
          <w:rFonts w:ascii="Cambria" w:eastAsia="华文中宋" w:hAnsi="Cambria" w:cs="Cambria"/>
          <w:b/>
          <w:bCs/>
          <w:color w:val="000000"/>
        </w:rPr>
        <w:t>学习通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快速建课</w:t>
      </w:r>
      <w:r w:rsidRPr="00603ED7">
        <w:rPr>
          <w:rFonts w:ascii="Cambria" w:eastAsia="华文中宋" w:hAnsi="Cambria" w:cs="Cambria"/>
          <w:b/>
          <w:bCs/>
          <w:color w:val="000000"/>
        </w:rPr>
        <w:t>视频教程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（入门）</w:t>
      </w:r>
      <w:r w:rsidRPr="00603ED7">
        <w:rPr>
          <w:rFonts w:ascii="Cambria" w:eastAsia="华文中宋" w:hAnsi="Cambria" w:cs="Cambria"/>
          <w:b/>
          <w:bCs/>
          <w:color w:val="000000"/>
        </w:rPr>
        <w:t>：</w:t>
      </w:r>
      <w:r>
        <w:rPr>
          <w:rFonts w:ascii="Cambria" w:eastAsia="华文中宋" w:hAnsi="Cambria" w:cs="Cambria"/>
          <w:color w:val="000000"/>
        </w:rPr>
        <w:br/>
      </w:r>
      <w:hyperlink r:id="rId8" w:history="1">
        <w:r w:rsidRPr="008A2D27">
          <w:rPr>
            <w:rStyle w:val="a7"/>
            <w:rFonts w:ascii="Times New Roman" w:hAnsi="Times New Roman" w:cs="Times New Roman"/>
            <w:shd w:val="clear" w:color="auto" w:fill="FFFFFF"/>
          </w:rPr>
          <w:t>https://sharewh.chaoxing.com/share/note/37053660-118c-4e0d-845f-6a4d178dbd1b/note_detail?appId=1000&amp;s_noteId=37053660-118c-4e0d-845f-6a4d178dbd1b&amp;sharebacktype=3</w:t>
        </w:r>
      </w:hyperlink>
    </w:p>
    <w:p w14:paraId="6D4214B9" w14:textId="77777777" w:rsidR="000A5D7E" w:rsidRPr="00575958" w:rsidRDefault="000A5D7E" w:rsidP="000A5D7E">
      <w:pPr>
        <w:rPr>
          <w:rFonts w:ascii="Cambria" w:eastAsia="华文中宋" w:hAnsi="Cambria" w:cs="Cambria"/>
          <w:color w:val="000000"/>
          <w:kern w:val="2"/>
        </w:rPr>
      </w:pPr>
    </w:p>
    <w:p w14:paraId="1B21F7A4" w14:textId="3E3742A1" w:rsidR="000A5D7E" w:rsidRPr="00603ED7" w:rsidRDefault="000A5D7E" w:rsidP="000A5D7E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  <w:color w:val="000000"/>
        </w:rPr>
      </w:pPr>
      <w:r w:rsidRPr="00603ED7">
        <w:rPr>
          <w:rFonts w:ascii="Cambria" w:eastAsia="华文中宋" w:hAnsi="Cambria" w:cs="Cambria" w:hint="eastAsia"/>
          <w:b/>
          <w:bCs/>
          <w:color w:val="000000"/>
        </w:rPr>
        <w:t>3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）一平三端详细操作指南请扫描下方二维码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（</w:t>
      </w:r>
      <w:r w:rsidR="00792CC9">
        <w:rPr>
          <w:rFonts w:ascii="Cambria" w:eastAsia="华文中宋" w:hAnsi="Cambria" w:cs="Cambria" w:hint="eastAsia"/>
          <w:b/>
          <w:bCs/>
          <w:color w:val="000000"/>
        </w:rPr>
        <w:t>简易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功能及技巧介绍）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：</w:t>
      </w:r>
    </w:p>
    <w:p w14:paraId="012620EE" w14:textId="279F83A3" w:rsidR="000A5D7E" w:rsidRDefault="000A5D7E" w:rsidP="000A5D7E">
      <w:pPr>
        <w:tabs>
          <w:tab w:val="left" w:pos="3060"/>
        </w:tabs>
        <w:adjustRightInd w:val="0"/>
        <w:snapToGrid w:val="0"/>
        <w:spacing w:line="36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2FAE1BF5" wp14:editId="46BFE7D8">
            <wp:extent cx="1732915" cy="173291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2D89C9F9" w14:textId="1A16336B" w:rsidR="00603ED7" w:rsidRDefault="00603ED7" w:rsidP="000A5D7E">
      <w:pPr>
        <w:tabs>
          <w:tab w:val="left" w:pos="3060"/>
        </w:tabs>
        <w:adjustRightInd w:val="0"/>
        <w:snapToGrid w:val="0"/>
        <w:spacing w:line="360" w:lineRule="auto"/>
        <w:jc w:val="center"/>
        <w:rPr>
          <w:b/>
        </w:rPr>
      </w:pPr>
    </w:p>
    <w:p w14:paraId="60BF612B" w14:textId="28FF8B89" w:rsidR="00603ED7" w:rsidRDefault="00603ED7" w:rsidP="000A5D7E">
      <w:pPr>
        <w:tabs>
          <w:tab w:val="left" w:pos="3060"/>
        </w:tabs>
        <w:adjustRightInd w:val="0"/>
        <w:snapToGrid w:val="0"/>
        <w:spacing w:line="360" w:lineRule="auto"/>
        <w:jc w:val="center"/>
        <w:rPr>
          <w:b/>
        </w:rPr>
      </w:pPr>
    </w:p>
    <w:p w14:paraId="6E98C33C" w14:textId="77777777" w:rsidR="00603ED7" w:rsidRDefault="00603ED7" w:rsidP="000A5D7E">
      <w:pPr>
        <w:tabs>
          <w:tab w:val="left" w:pos="3060"/>
        </w:tabs>
        <w:adjustRightInd w:val="0"/>
        <w:snapToGrid w:val="0"/>
        <w:spacing w:line="360" w:lineRule="auto"/>
        <w:jc w:val="center"/>
        <w:rPr>
          <w:b/>
        </w:rPr>
      </w:pPr>
    </w:p>
    <w:p w14:paraId="2EC9EF7A" w14:textId="51058BAC" w:rsidR="000A5D7E" w:rsidRPr="00603ED7" w:rsidRDefault="000A5D7E" w:rsidP="000A5D7E">
      <w:pPr>
        <w:tabs>
          <w:tab w:val="left" w:pos="3060"/>
        </w:tabs>
        <w:adjustRightInd w:val="0"/>
        <w:snapToGrid w:val="0"/>
        <w:spacing w:line="360" w:lineRule="auto"/>
        <w:jc w:val="both"/>
        <w:rPr>
          <w:b/>
          <w:bCs/>
        </w:rPr>
      </w:pPr>
      <w:r w:rsidRPr="00603ED7">
        <w:rPr>
          <w:rFonts w:hint="eastAsia"/>
          <w:b/>
          <w:bCs/>
        </w:rPr>
        <w:lastRenderedPageBreak/>
        <w:t xml:space="preserve">  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 xml:space="preserve">  4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）线上教学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可以开展的几种形式以及简易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操作</w:t>
      </w:r>
      <w:r w:rsidR="003F0F32" w:rsidRPr="00603ED7">
        <w:rPr>
          <w:rFonts w:ascii="Cambria" w:eastAsia="华文中宋" w:hAnsi="Cambria" w:cs="Cambria" w:hint="eastAsia"/>
          <w:b/>
          <w:bCs/>
          <w:color w:val="000000"/>
        </w:rPr>
        <w:t>步骤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：</w:t>
      </w:r>
    </w:p>
    <w:p w14:paraId="13F4EAD3" w14:textId="0207DA0D" w:rsidR="000A5D7E" w:rsidRDefault="000A5D7E" w:rsidP="000A5D7E">
      <w:pPr>
        <w:ind w:firstLineChars="200" w:firstLine="480"/>
        <w:jc w:val="center"/>
        <w:rPr>
          <w:rFonts w:ascii="Cambria" w:eastAsia="华文中宋" w:hAnsi="Cambria" w:cs="Cambria"/>
          <w:color w:val="000000"/>
          <w:kern w:val="2"/>
        </w:rPr>
      </w:pPr>
      <w:r>
        <w:rPr>
          <w:noProof/>
        </w:rPr>
        <w:drawing>
          <wp:inline distT="0" distB="0" distL="0" distR="0" wp14:anchorId="4573616B" wp14:editId="6F7F4F08">
            <wp:extent cx="2243455" cy="2179955"/>
            <wp:effectExtent l="0" t="0" r="0" b="0"/>
            <wp:docPr id="1" name="图片 1" descr="C:\Users\gongfuhua\Documents\WeChat Files\gongfuhua002\FileStorage\Temp\f9078252ebd6363e5b7623acfee340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C:\Users\gongfuhua\Documents\WeChat Files\gongfuhua002\FileStorage\Temp\f9078252ebd6363e5b7623acfee3404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154EA" w14:textId="0917045B" w:rsidR="000A5D7E" w:rsidRPr="00603ED7" w:rsidRDefault="003F0F32" w:rsidP="000A5D7E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  <w:color w:val="000000"/>
        </w:rPr>
      </w:pPr>
      <w:r w:rsidRPr="00603ED7">
        <w:rPr>
          <w:rFonts w:ascii="Cambria" w:eastAsia="华文中宋" w:hAnsi="Cambria" w:cs="Cambria"/>
          <w:b/>
          <w:bCs/>
          <w:color w:val="000000"/>
        </w:rPr>
        <w:t>5</w:t>
      </w:r>
      <w:r w:rsidRPr="00603ED7">
        <w:rPr>
          <w:rFonts w:ascii="Cambria" w:eastAsia="华文中宋" w:hAnsi="Cambria" w:cs="Cambria" w:hint="eastAsia"/>
          <w:b/>
          <w:bCs/>
          <w:color w:val="000000"/>
        </w:rPr>
        <w:t>）速课建设视频介绍</w:t>
      </w:r>
    </w:p>
    <w:p w14:paraId="604D7196" w14:textId="1B6CCF4E" w:rsidR="002133BA" w:rsidRDefault="00C56F62">
      <w:hyperlink r:id="rId11" w:history="1">
        <w:r w:rsidR="00AB2A0B" w:rsidRPr="00AD08A5">
          <w:rPr>
            <w:rStyle w:val="a7"/>
          </w:rPr>
          <w:t>https://sharewh.chaoxing.com/share/3f58c06fb10321690805dc8e2becf20c/playVideo?appId=1000&amp;resid=429247430058270720&amp;version=1&amp;from=timeline&amp;isappinstalled=0</w:t>
        </w:r>
      </w:hyperlink>
    </w:p>
    <w:p w14:paraId="7505D130" w14:textId="6CE59F05" w:rsidR="00AB2A0B" w:rsidRDefault="00AB2A0B" w:rsidP="00AB2A0B">
      <w:pPr>
        <w:spacing w:line="360" w:lineRule="auto"/>
        <w:ind w:firstLineChars="200" w:firstLine="480"/>
        <w:rPr>
          <w:rFonts w:ascii="Cambria" w:eastAsia="华文中宋" w:hAnsi="Cambria" w:cs="Cambria"/>
          <w:b/>
          <w:bCs/>
          <w:color w:val="000000"/>
        </w:rPr>
      </w:pPr>
      <w:r w:rsidRPr="00AB2A0B">
        <w:rPr>
          <w:rFonts w:ascii="Cambria" w:eastAsia="华文中宋" w:hAnsi="Cambria" w:cs="Cambria"/>
          <w:b/>
          <w:bCs/>
          <w:color w:val="000000"/>
        </w:rPr>
        <w:t>6</w:t>
      </w:r>
      <w:r w:rsidRPr="00AB2A0B">
        <w:rPr>
          <w:rFonts w:ascii="Cambria" w:eastAsia="华文中宋" w:hAnsi="Cambria" w:cs="Cambria" w:hint="eastAsia"/>
          <w:b/>
          <w:bCs/>
          <w:color w:val="000000"/>
        </w:rPr>
        <w:t>）</w:t>
      </w:r>
      <w:r>
        <w:rPr>
          <w:rFonts w:ascii="Cambria" w:eastAsia="华文中宋" w:hAnsi="Cambria" w:cs="Cambria" w:hint="eastAsia"/>
          <w:b/>
          <w:bCs/>
          <w:color w:val="000000"/>
        </w:rPr>
        <w:t>疫情期间一平三端操作手册视频版</w:t>
      </w:r>
    </w:p>
    <w:p w14:paraId="3C5EDD73" w14:textId="168E25FD" w:rsidR="00AB2A0B" w:rsidRPr="00AB2A0B" w:rsidRDefault="00AB2A0B" w:rsidP="003D4996">
      <w:pPr>
        <w:spacing w:line="360" w:lineRule="auto"/>
        <w:ind w:firstLineChars="200" w:firstLine="480"/>
        <w:jc w:val="center"/>
        <w:rPr>
          <w:rFonts w:ascii="Cambria" w:eastAsia="华文中宋" w:hAnsi="Cambria" w:cs="Cambria"/>
          <w:b/>
          <w:bCs/>
          <w:color w:val="000000"/>
        </w:rPr>
      </w:pPr>
      <w:r>
        <w:rPr>
          <w:noProof/>
        </w:rPr>
        <w:drawing>
          <wp:inline distT="0" distB="0" distL="0" distR="0" wp14:anchorId="66542337" wp14:editId="5D812280">
            <wp:extent cx="2216361" cy="223128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6010" cy="224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A0B" w:rsidRPr="00AB2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21266" w14:textId="77777777" w:rsidR="00C56F62" w:rsidRDefault="00C56F62" w:rsidP="000A5D7E">
      <w:r>
        <w:separator/>
      </w:r>
    </w:p>
  </w:endnote>
  <w:endnote w:type="continuationSeparator" w:id="0">
    <w:p w14:paraId="183BEDAA" w14:textId="77777777" w:rsidR="00C56F62" w:rsidRDefault="00C56F62" w:rsidP="000A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A06CE" w14:textId="77777777" w:rsidR="00C56F62" w:rsidRDefault="00C56F62" w:rsidP="000A5D7E">
      <w:r>
        <w:separator/>
      </w:r>
    </w:p>
  </w:footnote>
  <w:footnote w:type="continuationSeparator" w:id="0">
    <w:p w14:paraId="7D6CD86A" w14:textId="77777777" w:rsidR="00C56F62" w:rsidRDefault="00C56F62" w:rsidP="000A5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09068F"/>
    <w:multiLevelType w:val="singleLevel"/>
    <w:tmpl w:val="8509068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73F12592"/>
    <w:multiLevelType w:val="hybridMultilevel"/>
    <w:tmpl w:val="1DEC479E"/>
    <w:lvl w:ilvl="0" w:tplc="11B6B5C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A1"/>
    <w:rsid w:val="00077AF8"/>
    <w:rsid w:val="000A5D7E"/>
    <w:rsid w:val="000B4DA1"/>
    <w:rsid w:val="002133BA"/>
    <w:rsid w:val="00305B6B"/>
    <w:rsid w:val="003D4996"/>
    <w:rsid w:val="003F0F32"/>
    <w:rsid w:val="00552268"/>
    <w:rsid w:val="00603ED7"/>
    <w:rsid w:val="00792CC9"/>
    <w:rsid w:val="00AB2A0B"/>
    <w:rsid w:val="00B63450"/>
    <w:rsid w:val="00C56F62"/>
    <w:rsid w:val="00E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D234F"/>
  <w15:chartTrackingRefBased/>
  <w15:docId w15:val="{94D3FF44-6A4A-4DE7-90E0-703C9D8D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D7E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D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D7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D7E"/>
    <w:rPr>
      <w:sz w:val="18"/>
      <w:szCs w:val="18"/>
    </w:rPr>
  </w:style>
  <w:style w:type="character" w:styleId="a7">
    <w:name w:val="Hyperlink"/>
    <w:uiPriority w:val="99"/>
    <w:unhideWhenUsed/>
    <w:qFormat/>
    <w:rsid w:val="000A5D7E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0A5D7E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552268"/>
    <w:pPr>
      <w:ind w:firstLineChars="200" w:firstLine="420"/>
    </w:pPr>
  </w:style>
  <w:style w:type="paragraph" w:styleId="aa">
    <w:name w:val="Normal (Web)"/>
    <w:basedOn w:val="a"/>
    <w:uiPriority w:val="99"/>
    <w:unhideWhenUsed/>
    <w:qFormat/>
    <w:rsid w:val="0055226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wh.chaoxing.com/share/note/37053660-118c-4e0d-845f-6a4d178dbd1b/note_detail?appId=1000&amp;s_noteId=37053660-118c-4e0d-845f-6a4d178dbd1b&amp;sharebacktype=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c1-2.chaoxing.com/course/202044092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arewh.chaoxing.com/share/3f58c06fb10321690805dc8e2becf20c/playVideo?appId=1000&amp;resid=429247430058270720&amp;version=1&amp;from=timeline&amp;isappinstalled=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shuaimin guo</dc:creator>
  <cp:keywords/>
  <dc:description/>
  <cp:lastModifiedBy>shuaimin guo</cp:lastModifiedBy>
  <cp:revision>11</cp:revision>
  <dcterms:created xsi:type="dcterms:W3CDTF">2020-02-02T07:52:00Z</dcterms:created>
  <dcterms:modified xsi:type="dcterms:W3CDTF">2020-02-02T08:17:00Z</dcterms:modified>
</cp:coreProperties>
</file>