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AFC6" w14:textId="56AE4499" w:rsidR="00893564" w:rsidRPr="00893564" w:rsidRDefault="00893564" w:rsidP="00D570B6">
      <w:pPr>
        <w:widowControl/>
        <w:jc w:val="center"/>
        <w:rPr>
          <w:rFonts w:ascii="微软雅黑" w:eastAsia="微软雅黑" w:hAnsi="微软雅黑" w:cs="宋体"/>
          <w:b/>
          <w:bCs/>
          <w:color w:val="333333"/>
          <w:kern w:val="0"/>
          <w:sz w:val="32"/>
          <w:szCs w:val="32"/>
        </w:rPr>
      </w:pPr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32"/>
          <w:szCs w:val="32"/>
        </w:rPr>
        <w:t>特殊时期，借助一平三端，开展远程在线教学方式</w:t>
      </w:r>
    </w:p>
    <w:p w14:paraId="196017F2" w14:textId="7B3D83B5" w:rsidR="00893564" w:rsidRPr="00893564" w:rsidRDefault="00D570B6" w:rsidP="00D570B6">
      <w:pPr>
        <w:widowControl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——</w:t>
      </w:r>
      <w:r w:rsidR="00893564"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操作指南（直播教学、线上课程搭建）提供给各位老师备用</w:t>
      </w:r>
    </w:p>
    <w:p w14:paraId="168370AA" w14:textId="1AFF06A9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14:paraId="4B85E3C0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b/>
          <w:bCs/>
          <w:color w:val="DF402A"/>
          <w:kern w:val="0"/>
          <w:sz w:val="27"/>
          <w:szCs w:val="27"/>
          <w:shd w:val="clear" w:color="auto" w:fill="FFFFFF"/>
        </w:rPr>
        <w:t>板块</w:t>
      </w:r>
      <w:proofErr w:type="gramStart"/>
      <w:r w:rsidRPr="00893564">
        <w:rPr>
          <w:rFonts w:ascii="微软雅黑" w:eastAsia="微软雅黑" w:hAnsi="微软雅黑" w:cs="宋体" w:hint="eastAsia"/>
          <w:b/>
          <w:bCs/>
          <w:color w:val="DF402A"/>
          <w:kern w:val="0"/>
          <w:sz w:val="27"/>
          <w:szCs w:val="27"/>
          <w:shd w:val="clear" w:color="auto" w:fill="FFFFFF"/>
        </w:rPr>
        <w:t>一</w:t>
      </w:r>
      <w:proofErr w:type="gramEnd"/>
      <w:r w:rsidRPr="00893564">
        <w:rPr>
          <w:rFonts w:ascii="微软雅黑" w:eastAsia="微软雅黑" w:hAnsi="微软雅黑" w:cs="宋体" w:hint="eastAsia"/>
          <w:b/>
          <w:bCs/>
          <w:color w:val="DF402A"/>
          <w:kern w:val="0"/>
          <w:sz w:val="27"/>
          <w:szCs w:val="27"/>
          <w:shd w:val="clear" w:color="auto" w:fill="FFFFFF"/>
        </w:rPr>
        <w:t>：开展直播教学</w:t>
      </w:r>
      <w:r w:rsidRPr="00893564">
        <w:rPr>
          <w:rFonts w:ascii="MS Gothic" w:eastAsia="MS Gothic" w:hAnsi="MS Gothic" w:cs="MS Gothic" w:hint="eastAsia"/>
          <w:b/>
          <w:bCs/>
          <w:color w:val="333333"/>
          <w:kern w:val="0"/>
          <w:sz w:val="27"/>
          <w:szCs w:val="27"/>
          <w:shd w:val="clear" w:color="auto" w:fill="FFD696"/>
        </w:rPr>
        <w:t>​</w:t>
      </w:r>
    </w:p>
    <w:p w14:paraId="6A7F2D37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proofErr w:type="gramStart"/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shd w:val="clear" w:color="auto" w:fill="FFD696"/>
        </w:rPr>
        <w:t>一</w:t>
      </w:r>
      <w:proofErr w:type="gramEnd"/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shd w:val="clear" w:color="auto" w:fill="FFD696"/>
        </w:rPr>
        <w:t xml:space="preserve"> 手机直播</w:t>
      </w:r>
    </w:p>
    <w:p w14:paraId="2BF68979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Pr="00893564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课程中找到班级，在</w:t>
      </w:r>
      <w:r w:rsidRPr="00893564">
        <w:rPr>
          <w:rFonts w:ascii="Segoe UI Emoji" w:eastAsia="微软雅黑" w:hAnsi="Segoe UI Emoji" w:cs="Segoe UI Emoji"/>
          <w:color w:val="333333"/>
          <w:kern w:val="0"/>
          <w:sz w:val="24"/>
          <w:szCs w:val="24"/>
        </w:rPr>
        <w:t>➕</w:t>
      </w:r>
      <w:r w:rsidRPr="00893564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，活动中找到直播。即可完成，手机直播。</w:t>
      </w:r>
    </w:p>
    <w:p w14:paraId="2C04AF6A" w14:textId="2498EA80" w:rsidR="00893564" w:rsidRDefault="00893564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直播结束后可以选择允许回看，学生可以反复观看。</w:t>
      </w:r>
    </w:p>
    <w:p w14:paraId="1968EB2C" w14:textId="70ACF4E4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63BCDD5" wp14:editId="184A1872">
            <wp:extent cx="1590261" cy="3451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9425" cy="3493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A41C9" w14:textId="785F7086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Pr="00893564">
        <w:rPr>
          <w:rFonts w:asciiTheme="minorEastAsia" w:hAnsiTheme="minorEastAsia" w:cs="MS Gothic" w:hint="eastAsia"/>
          <w:b/>
          <w:bCs/>
          <w:color w:val="333333"/>
          <w:kern w:val="0"/>
          <w:sz w:val="24"/>
          <w:szCs w:val="24"/>
        </w:rPr>
        <w:t>操作</w:t>
      </w:r>
      <w:r w:rsidRPr="00893564">
        <w:rPr>
          <w:rFonts w:ascii="MS Gothic" w:hAnsi="MS Gothic" w:cs="MS Gothic" w:hint="eastAsia"/>
          <w:b/>
          <w:bCs/>
          <w:color w:val="333333"/>
          <w:kern w:val="0"/>
          <w:sz w:val="24"/>
          <w:szCs w:val="24"/>
        </w:rPr>
        <w:t>视频演示地址：</w:t>
      </w:r>
      <w:r w:rsidRPr="00893564">
        <w:rPr>
          <w:rFonts w:ascii="MS Gothic" w:eastAsia="MS Gothic" w:hAnsi="MS Gothic" w:cs="MS Gothic"/>
          <w:color w:val="333333"/>
          <w:kern w:val="0"/>
          <w:sz w:val="24"/>
          <w:szCs w:val="24"/>
        </w:rPr>
        <w:t>https://sharewh.chaoxing.com/share/de6f0a667c8315eb0658c7cad6e70464/playVideo</w:t>
      </w:r>
    </w:p>
    <w:p w14:paraId="4C4A9269" w14:textId="3BE35D31" w:rsidR="00893564" w:rsidRDefault="00893564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14:paraId="1C7AF240" w14:textId="33AC45BC" w:rsidR="000A7AD8" w:rsidRDefault="000A7AD8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14:paraId="72FC17E2" w14:textId="4C2D2A18" w:rsidR="000A7AD8" w:rsidRDefault="000A7AD8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14:paraId="7BB4B142" w14:textId="77777777" w:rsidR="000A7AD8" w:rsidRPr="00893564" w:rsidRDefault="000A7AD8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14:paraId="63DFB08A" w14:textId="7134BEB4" w:rsidR="00893564" w:rsidRDefault="00893564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  <w:shd w:val="clear" w:color="auto" w:fill="FFD696"/>
        </w:rPr>
        <w:lastRenderedPageBreak/>
        <w:t>​</w:t>
      </w: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直播可转发至其他班级群聊，满足多个班级观看。</w:t>
      </w:r>
    </w:p>
    <w:p w14:paraId="0F84E692" w14:textId="29F3DEB2" w:rsidR="000A7AD8" w:rsidRPr="00893564" w:rsidRDefault="000A7AD8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BB30FBC" wp14:editId="6F6F5432">
            <wp:extent cx="2962275" cy="44291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49BA4" w14:textId="62897136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="000A7AD8" w:rsidRPr="00893564">
        <w:rPr>
          <w:rFonts w:asciiTheme="minorEastAsia" w:hAnsiTheme="minorEastAsia" w:cs="MS Gothic" w:hint="eastAsia"/>
          <w:b/>
          <w:bCs/>
          <w:color w:val="333333"/>
          <w:kern w:val="0"/>
          <w:sz w:val="24"/>
          <w:szCs w:val="24"/>
        </w:rPr>
        <w:t>操作</w:t>
      </w:r>
      <w:r w:rsidR="000A7AD8" w:rsidRPr="00893564">
        <w:rPr>
          <w:rFonts w:ascii="MS Gothic" w:hAnsi="MS Gothic" w:cs="MS Gothic" w:hint="eastAsia"/>
          <w:b/>
          <w:bCs/>
          <w:color w:val="333333"/>
          <w:kern w:val="0"/>
          <w:sz w:val="24"/>
          <w:szCs w:val="24"/>
        </w:rPr>
        <w:t>视频演示地址：</w:t>
      </w:r>
      <w:r w:rsidRPr="00893564">
        <w:rPr>
          <w:rFonts w:ascii="MS Gothic" w:eastAsia="MS Gothic" w:hAnsi="MS Gothic" w:cs="MS Gothic"/>
          <w:color w:val="333333"/>
          <w:kern w:val="0"/>
          <w:sz w:val="24"/>
          <w:szCs w:val="24"/>
        </w:rPr>
        <w:t>https://sharewh.chaoxing.com/share/74a702366e965054e2c59c77b3dbc04f/playVideo</w:t>
      </w:r>
    </w:p>
    <w:p w14:paraId="55539F92" w14:textId="3F30D365" w:rsidR="00893564" w:rsidRDefault="00893564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14:paraId="4F2A9332" w14:textId="2F5DC646" w:rsidR="00900BCF" w:rsidRDefault="00900BCF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14:paraId="3B8C2E7E" w14:textId="0BE0610F" w:rsidR="00900BCF" w:rsidRDefault="00900BCF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14:paraId="39F8224A" w14:textId="7F48404E" w:rsidR="00900BCF" w:rsidRDefault="00900BCF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14:paraId="11D7DEDC" w14:textId="218D4E67" w:rsidR="00900BCF" w:rsidRDefault="00900BCF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14:paraId="45058CE6" w14:textId="00FB3856" w:rsidR="00900BCF" w:rsidRDefault="00900BCF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14:paraId="40ACFA7B" w14:textId="47122636" w:rsidR="00900BCF" w:rsidRDefault="00900BCF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14:paraId="1E50CFA5" w14:textId="77777777" w:rsidR="00900BCF" w:rsidRPr="00893564" w:rsidRDefault="00900BCF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14:paraId="041D7856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b/>
          <w:bCs/>
          <w:color w:val="333333"/>
          <w:kern w:val="0"/>
          <w:sz w:val="24"/>
          <w:szCs w:val="24"/>
          <w:shd w:val="clear" w:color="auto" w:fill="FFD696"/>
        </w:rPr>
        <w:lastRenderedPageBreak/>
        <w:t>​</w:t>
      </w:r>
      <w:r w:rsidRPr="00893564">
        <w:rPr>
          <w:rFonts w:ascii="微软雅黑" w:eastAsia="微软雅黑" w:hAnsi="微软雅黑" w:cs="微软雅黑" w:hint="eastAsia"/>
          <w:b/>
          <w:bCs/>
          <w:color w:val="333333"/>
          <w:kern w:val="0"/>
          <w:sz w:val="24"/>
          <w:szCs w:val="24"/>
          <w:shd w:val="clear" w:color="auto" w:fill="FFD696"/>
        </w:rPr>
        <w:t>二</w:t>
      </w:r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shd w:val="clear" w:color="auto" w:fill="FFD696"/>
        </w:rPr>
        <w:t xml:space="preserve"> 直播客户端直播</w:t>
      </w:r>
    </w:p>
    <w:p w14:paraId="799E3BFA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proofErr w:type="gramStart"/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开放超星智慧</w:t>
      </w:r>
      <w:proofErr w:type="gramEnd"/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直播系统客户端辅助教师开展线上教学</w:t>
      </w:r>
    </w:p>
    <w:p w14:paraId="466FE3A0" w14:textId="255F372A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Pr="00893564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直播</w:t>
      </w:r>
      <w:r w:rsidRPr="00893564">
        <w:rPr>
          <w:rFonts w:ascii="Segoe UI Emoji" w:eastAsia="微软雅黑" w:hAnsi="Segoe UI Emoji" w:cs="Segoe UI Emoji"/>
          <w:color w:val="333333"/>
          <w:kern w:val="0"/>
          <w:sz w:val="24"/>
          <w:szCs w:val="24"/>
        </w:rPr>
        <w:t>➕</w:t>
      </w:r>
      <w:r w:rsidRPr="00893564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文档分享方式</w:t>
      </w:r>
    </w:p>
    <w:p w14:paraId="4D7C4A10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电脑上安装直播客户端，分享链接给学生，只要</w:t>
      </w:r>
      <w:r w:rsidRPr="00893564">
        <w:rPr>
          <w:rFonts w:ascii="微软雅黑" w:eastAsia="微软雅黑" w:hAnsi="微软雅黑" w:cs="宋体" w:hint="eastAsia"/>
          <w:b/>
          <w:bCs/>
          <w:color w:val="DF402A"/>
          <w:kern w:val="0"/>
          <w:sz w:val="24"/>
          <w:szCs w:val="24"/>
        </w:rPr>
        <w:t>电脑上有摄像头</w:t>
      </w: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，就可以进行直播教学。直播过程中可以发放问答题。</w:t>
      </w:r>
    </w:p>
    <w:p w14:paraId="343238F5" w14:textId="352BE9FC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drawing>
          <wp:inline distT="0" distB="0" distL="0" distR="0" wp14:anchorId="2774A38A" wp14:editId="0FD33884">
            <wp:extent cx="5274310" cy="3038475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FCD20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Pr="00893564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除教师形象外，还可投送视频</w:t>
      </w: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/图片/以及电脑桌面（操作类课程可用）</w:t>
      </w:r>
    </w:p>
    <w:p w14:paraId="2A2CE7FE" w14:textId="08ABB6E2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drawing>
          <wp:inline distT="0" distB="0" distL="0" distR="0" wp14:anchorId="40B2B83B" wp14:editId="0E91C127">
            <wp:extent cx="5274310" cy="3007360"/>
            <wp:effectExtent l="0" t="0" r="254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CCAED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lastRenderedPageBreak/>
        <w:t>​</w:t>
      </w:r>
      <w:r w:rsidRPr="00893564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点击文档添加，可一边直播，一边推送相关文档。</w:t>
      </w:r>
    </w:p>
    <w:p w14:paraId="26919CCC" w14:textId="459038FA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drawing>
          <wp:inline distT="0" distB="0" distL="0" distR="0" wp14:anchorId="235273C5" wp14:editId="65388D43">
            <wp:extent cx="5274310" cy="304355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90884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Pr="00893564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通过右上方分享，可通过多种方式进行分享</w:t>
      </w:r>
    </w:p>
    <w:p w14:paraId="16087198" w14:textId="5A4523BB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drawing>
          <wp:inline distT="0" distB="0" distL="0" distR="0" wp14:anchorId="2D301938" wp14:editId="4BBE3006">
            <wp:extent cx="5274310" cy="303847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A8C30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Pr="00893564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分享方式</w:t>
      </w:r>
      <w:r w:rsidRPr="00893564">
        <w:rPr>
          <w:rFonts w:ascii="Segoe UI Emoji" w:eastAsia="微软雅黑" w:hAnsi="Segoe UI Emoji" w:cs="Segoe UI Emoji"/>
          <w:color w:val="333333"/>
          <w:kern w:val="0"/>
          <w:sz w:val="24"/>
          <w:szCs w:val="24"/>
        </w:rPr>
        <w:t>⬇</w:t>
      </w: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️</w:t>
      </w:r>
    </w:p>
    <w:p w14:paraId="12E10194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FD696"/>
        </w:rPr>
        <w:t>不局限：所有能接收到以下途径的学生都可以看到教师的直播。</w:t>
      </w:r>
    </w:p>
    <w:p w14:paraId="5D065312" w14:textId="7E62616B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lastRenderedPageBreak/>
        <w:drawing>
          <wp:inline distT="0" distB="0" distL="0" distR="0" wp14:anchorId="29444C37" wp14:editId="5CF6AD47">
            <wp:extent cx="5274310" cy="28911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9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DBE3E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Pr="00893564">
        <w:rPr>
          <w:rFonts w:ascii="微软雅黑" w:eastAsia="微软雅黑" w:hAnsi="微软雅黑" w:cs="宋体" w:hint="eastAsia"/>
          <w:b/>
          <w:bCs/>
          <w:color w:val="DF402A"/>
          <w:kern w:val="0"/>
          <w:sz w:val="24"/>
          <w:szCs w:val="24"/>
        </w:rPr>
        <w:br/>
      </w:r>
    </w:p>
    <w:p w14:paraId="62682F28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14:paraId="51E5FB2E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b/>
          <w:bCs/>
          <w:color w:val="DF402A"/>
          <w:kern w:val="0"/>
          <w:sz w:val="24"/>
          <w:szCs w:val="24"/>
        </w:rPr>
        <w:t>PS.此处直播不计入“权重设置”中的直播成绩。</w:t>
      </w:r>
    </w:p>
    <w:p w14:paraId="7EE1F1E4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14:paraId="3D09C465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b/>
          <w:bCs/>
          <w:color w:val="333333"/>
          <w:kern w:val="0"/>
          <w:sz w:val="24"/>
          <w:szCs w:val="24"/>
          <w:shd w:val="clear" w:color="auto" w:fill="FFD696"/>
        </w:rPr>
        <w:t>​</w:t>
      </w:r>
      <w:r w:rsidRPr="00893564">
        <w:rPr>
          <w:rFonts w:ascii="微软雅黑" w:eastAsia="微软雅黑" w:hAnsi="微软雅黑" w:cs="微软雅黑" w:hint="eastAsia"/>
          <w:b/>
          <w:bCs/>
          <w:color w:val="333333"/>
          <w:kern w:val="0"/>
          <w:sz w:val="24"/>
          <w:szCs w:val="24"/>
          <w:shd w:val="clear" w:color="auto" w:fill="FFD696"/>
        </w:rPr>
        <w:t>三</w:t>
      </w:r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shd w:val="clear" w:color="auto" w:fill="FFD696"/>
        </w:rPr>
        <w:t xml:space="preserve"> 录制速课</w:t>
      </w:r>
    </w:p>
    <w:p w14:paraId="3AC0273D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教师可选择“ppt+录音”，将所需讲的内容录制成为速课，添加在章节或者转发给学生进行学习。</w:t>
      </w:r>
    </w:p>
    <w:p w14:paraId="64F7DABD" w14:textId="75BE4667" w:rsidR="00C3689C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b/>
          <w:bCs/>
          <w:color w:val="DF402A"/>
          <w:kern w:val="0"/>
          <w:sz w:val="24"/>
          <w:szCs w:val="24"/>
        </w:rPr>
      </w:pPr>
      <w:proofErr w:type="gramStart"/>
      <w:r w:rsidRPr="00893564">
        <w:rPr>
          <w:rFonts w:ascii="微软雅黑" w:eastAsia="微软雅黑" w:hAnsi="微软雅黑" w:cs="宋体" w:hint="eastAsia"/>
          <w:b/>
          <w:bCs/>
          <w:color w:val="DF402A"/>
          <w:kern w:val="0"/>
          <w:sz w:val="24"/>
          <w:szCs w:val="24"/>
        </w:rPr>
        <w:t>速课录制</w:t>
      </w:r>
      <w:proofErr w:type="gramEnd"/>
      <w:r w:rsidRPr="00893564">
        <w:rPr>
          <w:rFonts w:ascii="微软雅黑" w:eastAsia="微软雅黑" w:hAnsi="微软雅黑" w:cs="宋体" w:hint="eastAsia"/>
          <w:b/>
          <w:bCs/>
          <w:color w:val="DF402A"/>
          <w:kern w:val="0"/>
          <w:sz w:val="24"/>
          <w:szCs w:val="24"/>
        </w:rPr>
        <w:t>完成，相当于做好了简单的线上课程资源。</w:t>
      </w:r>
    </w:p>
    <w:p w14:paraId="52B57221" w14:textId="77777777" w:rsidR="002A6AF8" w:rsidRDefault="00893564" w:rsidP="002A6AF8">
      <w:pPr>
        <w:widowControl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4"/>
          <w:szCs w:val="24"/>
          <w:shd w:val="clear" w:color="auto" w:fill="FFFFFF"/>
        </w:rPr>
      </w:pPr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 xml:space="preserve">课程页面打开教案，选择需要讲解的内容，在右下角更多 </w:t>
      </w:r>
      <w:proofErr w:type="gramStart"/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找到速课录制</w:t>
      </w:r>
      <w:proofErr w:type="gramEnd"/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 xml:space="preserve"> 点开即可 录制结束选择保存至云盘</w:t>
      </w:r>
    </w:p>
    <w:p w14:paraId="0BED8295" w14:textId="3BAD0C92" w:rsidR="00893564" w:rsidRPr="00893564" w:rsidRDefault="00DE3877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2066516" wp14:editId="262384DE">
            <wp:extent cx="2051436" cy="2198925"/>
            <wp:effectExtent l="0" t="0" r="635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60015" cy="220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3564" w:rsidRPr="00893564">
        <w:rPr>
          <w:rFonts w:ascii="微软雅黑" w:eastAsia="微软雅黑" w:hAnsi="微软雅黑" w:cs="宋体" w:hint="eastAsia"/>
          <w:b/>
          <w:bCs/>
          <w:color w:val="DF402A"/>
          <w:kern w:val="0"/>
          <w:sz w:val="24"/>
          <w:szCs w:val="24"/>
        </w:rPr>
        <w:br/>
      </w:r>
      <w:r w:rsidR="002A6AF8" w:rsidRPr="00893564">
        <w:rPr>
          <w:rFonts w:asciiTheme="minorEastAsia" w:hAnsiTheme="minorEastAsia" w:cs="MS Gothic" w:hint="eastAsia"/>
          <w:b/>
          <w:bCs/>
          <w:color w:val="333333"/>
          <w:kern w:val="0"/>
          <w:sz w:val="24"/>
          <w:szCs w:val="24"/>
        </w:rPr>
        <w:t>操作</w:t>
      </w:r>
      <w:r w:rsidR="002A6AF8" w:rsidRPr="00893564">
        <w:rPr>
          <w:rFonts w:ascii="MS Gothic" w:hAnsi="MS Gothic" w:cs="MS Gothic" w:hint="eastAsia"/>
          <w:b/>
          <w:bCs/>
          <w:color w:val="333333"/>
          <w:kern w:val="0"/>
          <w:sz w:val="24"/>
          <w:szCs w:val="24"/>
        </w:rPr>
        <w:t>视频演示地址：</w:t>
      </w:r>
      <w:r w:rsidR="002A6AF8" w:rsidRPr="00C3689C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t>https://sharewh.chaoxing.com/share/1e0df9a489ec4835467dd422afe331ce/playVideo</w:t>
      </w:r>
    </w:p>
    <w:p w14:paraId="31B73578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shd w:val="clear" w:color="auto" w:fill="FFD696"/>
        </w:rPr>
        <w:t>四 同步课堂</w:t>
      </w:r>
    </w:p>
    <w:p w14:paraId="5C8AFDEE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Pr="00893564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学生在学习通输入邀请码，加入同步课堂，即可听到教师在手机另一端授课，学生手机上会同步看到</w:t>
      </w: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ppt。</w:t>
      </w:r>
    </w:p>
    <w:p w14:paraId="5B3C7C49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  <w:shd w:val="clear" w:color="auto" w:fill="FFD696"/>
        </w:rPr>
        <w:t>不局限：输入邀请码的学生都可以看到教师的直播。</w:t>
      </w:r>
    </w:p>
    <w:p w14:paraId="4606A0F0" w14:textId="597AC223" w:rsidR="00C3689C" w:rsidRDefault="00E4459F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5768B6F" wp14:editId="3FD00F8B">
            <wp:extent cx="2981325" cy="34575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8DAC8" w14:textId="4D037DFC" w:rsidR="00893564" w:rsidRPr="00893564" w:rsidRDefault="00C3689C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Theme="minorEastAsia" w:hAnsiTheme="minorEastAsia" w:cs="MS Gothic" w:hint="eastAsia"/>
          <w:b/>
          <w:bCs/>
          <w:color w:val="333333"/>
          <w:kern w:val="0"/>
          <w:sz w:val="24"/>
          <w:szCs w:val="24"/>
        </w:rPr>
        <w:lastRenderedPageBreak/>
        <w:t>操作</w:t>
      </w:r>
      <w:r w:rsidRPr="00893564">
        <w:rPr>
          <w:rFonts w:ascii="MS Gothic" w:hAnsi="MS Gothic" w:cs="MS Gothic" w:hint="eastAsia"/>
          <w:b/>
          <w:bCs/>
          <w:color w:val="333333"/>
          <w:kern w:val="0"/>
          <w:sz w:val="24"/>
          <w:szCs w:val="24"/>
        </w:rPr>
        <w:t>视频演示地址：</w:t>
      </w:r>
      <w:r w:rsidRPr="00C3689C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t>https://sharewh.chaoxing.com/share/74a702366e965054e2c59c77b3dbc04f/playVideo</w:t>
      </w:r>
    </w:p>
    <w:p w14:paraId="496DF177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14:paraId="19D52EA9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b/>
          <w:bCs/>
          <w:color w:val="DF402A"/>
          <w:kern w:val="0"/>
          <w:sz w:val="27"/>
          <w:szCs w:val="27"/>
        </w:rPr>
        <w:t>板块二：线上课程搭建</w:t>
      </w:r>
    </w:p>
    <w:p w14:paraId="226BC75D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14:paraId="1BCBF695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b/>
          <w:bCs/>
          <w:color w:val="333333"/>
          <w:kern w:val="0"/>
          <w:sz w:val="24"/>
          <w:szCs w:val="24"/>
          <w:shd w:val="clear" w:color="auto" w:fill="FFD696"/>
        </w:rPr>
        <w:t>​</w:t>
      </w:r>
      <w:proofErr w:type="gramStart"/>
      <w:r w:rsidRPr="00893564">
        <w:rPr>
          <w:rFonts w:ascii="微软雅黑" w:eastAsia="微软雅黑" w:hAnsi="微软雅黑" w:cs="微软雅黑" w:hint="eastAsia"/>
          <w:b/>
          <w:bCs/>
          <w:color w:val="333333"/>
          <w:kern w:val="0"/>
          <w:sz w:val="24"/>
          <w:szCs w:val="24"/>
          <w:shd w:val="clear" w:color="auto" w:fill="FFD696"/>
        </w:rPr>
        <w:t>一</w:t>
      </w:r>
      <w:proofErr w:type="gramEnd"/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shd w:val="clear" w:color="auto" w:fill="FFD696"/>
        </w:rPr>
        <w:t xml:space="preserve"> 选用自己需要的示范教学包</w:t>
      </w:r>
    </w:p>
    <w:p w14:paraId="7ABF63A7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Pr="00893564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提供示范教学包，辅助教师进行线上教学。</w:t>
      </w:r>
    </w:p>
    <w:p w14:paraId="269D016B" w14:textId="54B247E0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学习通—课程—选择新建课程—示范教学包—选择是否有自己教授可用的课程</w:t>
      </w:r>
    </w:p>
    <w:p w14:paraId="704C2A5A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示范教学包：包含完整的授课视频、资料、作业库、试卷库、教案活动。以此为基础，教师可根据自己的授课情况进行摘取补充。</w:t>
      </w:r>
    </w:p>
    <w:p w14:paraId="3501BFA6" w14:textId="7AB543FE" w:rsidR="00893564" w:rsidRDefault="00655C9D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893564">
        <w:rPr>
          <w:rFonts w:asciiTheme="minorEastAsia" w:hAnsiTheme="minorEastAsia" w:cs="MS Gothic" w:hint="eastAsia"/>
          <w:b/>
          <w:bCs/>
          <w:color w:val="333333"/>
          <w:kern w:val="0"/>
          <w:sz w:val="24"/>
          <w:szCs w:val="24"/>
        </w:rPr>
        <w:t>操作</w:t>
      </w:r>
      <w:r w:rsidRPr="00893564">
        <w:rPr>
          <w:rFonts w:ascii="MS Gothic" w:hAnsi="MS Gothic" w:cs="MS Gothic" w:hint="eastAsia"/>
          <w:b/>
          <w:bCs/>
          <w:color w:val="333333"/>
          <w:kern w:val="0"/>
          <w:sz w:val="24"/>
          <w:szCs w:val="24"/>
        </w:rPr>
        <w:t>视频演示地址：</w:t>
      </w:r>
      <w:r w:rsidR="00D63FC4" w:rsidRPr="00655C9D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t>https://sharewh.chaoxing.com/share/28b6da02a7aa71b98a8355ad2ed25530/playVideo</w:t>
      </w:r>
      <w:r w:rsidR="00893564"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shd w:val="clear" w:color="auto" w:fill="FFD696"/>
        </w:rPr>
        <w:br/>
      </w:r>
      <w:r w:rsidR="00E4459F">
        <w:rPr>
          <w:noProof/>
        </w:rPr>
        <w:drawing>
          <wp:inline distT="0" distB="0" distL="0" distR="0" wp14:anchorId="45250EF0" wp14:editId="1D94133A">
            <wp:extent cx="2013181" cy="2475838"/>
            <wp:effectExtent l="0" t="0" r="6350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29751" cy="249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E5126" w14:textId="357BEB9B" w:rsidR="00903F02" w:rsidRDefault="00903F02" w:rsidP="00893564">
      <w:pPr>
        <w:widowControl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14:paraId="6E0A7A1D" w14:textId="77777777" w:rsidR="00903F02" w:rsidRPr="00893564" w:rsidRDefault="00903F02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14:paraId="1F220E03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shd w:val="clear" w:color="auto" w:fill="FFD696"/>
        </w:rPr>
        <w:lastRenderedPageBreak/>
        <w:t>二 平台自建课程</w:t>
      </w:r>
    </w:p>
    <w:p w14:paraId="7880403C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教师可将手头现成的教学资料，通过平台按照章节进行上传。</w:t>
      </w:r>
    </w:p>
    <w:p w14:paraId="6B2D3202" w14:textId="718A0CBA" w:rsidR="00893564" w:rsidRPr="00893564" w:rsidRDefault="00646780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46780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t>http://mooc1.chaoxing.com/course/202992473.html</w:t>
      </w:r>
    </w:p>
    <w:p w14:paraId="3FE46C70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  <w:shd w:val="clear" w:color="auto" w:fill="FFD696"/>
        </w:rPr>
        <w:t>三 线上作业/考试随手发</w:t>
      </w:r>
    </w:p>
    <w:p w14:paraId="3920EC50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距离不是问题，无纸化随时检测。</w:t>
      </w:r>
    </w:p>
    <w:p w14:paraId="3F169AEB" w14:textId="6ED5CA63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="00646780" w:rsidRPr="00AC7C95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t>https://mp.weixin.qq.com/s/UGEdMG7t1gc6Fwe3P36AzQ</w:t>
      </w:r>
    </w:p>
    <w:p w14:paraId="61420BC0" w14:textId="266D7669" w:rsidR="00893564" w:rsidRPr="00893564" w:rsidRDefault="00646780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46780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t>https://mp.weixin.qq.com/s/GtM</w:t>
      </w:r>
      <w:bookmarkStart w:id="0" w:name="_GoBack"/>
      <w:bookmarkEnd w:id="0"/>
      <w:r w:rsidRPr="00646780">
        <w:rPr>
          <w:rFonts w:ascii="微软雅黑" w:eastAsia="微软雅黑" w:hAnsi="微软雅黑" w:cs="宋体"/>
          <w:color w:val="333333"/>
          <w:kern w:val="0"/>
          <w:sz w:val="24"/>
          <w:szCs w:val="24"/>
        </w:rPr>
        <w:t>vkukdIrkvdIQ38rzMeQ</w:t>
      </w:r>
    </w:p>
    <w:p w14:paraId="3DC9B18C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MS Gothic" w:eastAsia="MS Gothic" w:hAnsi="MS Gothic" w:cs="MS Gothic" w:hint="eastAsia"/>
          <w:color w:val="333333"/>
          <w:kern w:val="0"/>
          <w:sz w:val="24"/>
          <w:szCs w:val="24"/>
        </w:rPr>
        <w:t>​</w:t>
      </w:r>
      <w:r w:rsidRPr="00893564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可加群交流</w:t>
      </w:r>
    </w:p>
    <w:p w14:paraId="7DAD17CE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本科院校群：343119227</w:t>
      </w:r>
    </w:p>
    <w:p w14:paraId="747732C4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高职院校群：599176650</w:t>
      </w:r>
    </w:p>
    <w:p w14:paraId="1BE39000" w14:textId="77777777" w:rsidR="00893564" w:rsidRPr="00893564" w:rsidRDefault="00893564" w:rsidP="0089356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9356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中职院校群：197864977</w:t>
      </w:r>
    </w:p>
    <w:p w14:paraId="13743B11" w14:textId="77777777" w:rsidR="002133BA" w:rsidRPr="00893564" w:rsidRDefault="002133BA"/>
    <w:sectPr w:rsidR="002133BA" w:rsidRPr="008935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5A9BE" w14:textId="77777777" w:rsidR="00101A6C" w:rsidRDefault="00101A6C" w:rsidP="00893564">
      <w:r>
        <w:separator/>
      </w:r>
    </w:p>
  </w:endnote>
  <w:endnote w:type="continuationSeparator" w:id="0">
    <w:p w14:paraId="145949E9" w14:textId="77777777" w:rsidR="00101A6C" w:rsidRDefault="00101A6C" w:rsidP="0089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03C52" w14:textId="77777777" w:rsidR="00101A6C" w:rsidRDefault="00101A6C" w:rsidP="00893564">
      <w:r>
        <w:separator/>
      </w:r>
    </w:p>
  </w:footnote>
  <w:footnote w:type="continuationSeparator" w:id="0">
    <w:p w14:paraId="7536F5E6" w14:textId="77777777" w:rsidR="00101A6C" w:rsidRDefault="00101A6C" w:rsidP="00893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5B"/>
    <w:rsid w:val="0009505B"/>
    <w:rsid w:val="000A7AD8"/>
    <w:rsid w:val="00101A6C"/>
    <w:rsid w:val="002133BA"/>
    <w:rsid w:val="002257B0"/>
    <w:rsid w:val="002A6AF8"/>
    <w:rsid w:val="00646780"/>
    <w:rsid w:val="00655C9D"/>
    <w:rsid w:val="00893564"/>
    <w:rsid w:val="00900BCF"/>
    <w:rsid w:val="00903F02"/>
    <w:rsid w:val="00AC7C95"/>
    <w:rsid w:val="00C3689C"/>
    <w:rsid w:val="00D570B6"/>
    <w:rsid w:val="00D63FC4"/>
    <w:rsid w:val="00DE3877"/>
    <w:rsid w:val="00E4459F"/>
    <w:rsid w:val="00F0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C2DB4"/>
  <w15:chartTrackingRefBased/>
  <w15:docId w15:val="{ECBF6981-0B7D-4879-9FD9-0D6F03A1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5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35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35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3564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935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8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shuaimin guo</dc:creator>
  <cp:keywords/>
  <dc:description/>
  <cp:lastModifiedBy>shuaimin guo</cp:lastModifiedBy>
  <cp:revision>16</cp:revision>
  <dcterms:created xsi:type="dcterms:W3CDTF">2020-01-27T11:46:00Z</dcterms:created>
  <dcterms:modified xsi:type="dcterms:W3CDTF">2020-01-27T11:57:00Z</dcterms:modified>
</cp:coreProperties>
</file>