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AA262" w14:textId="54929C78" w:rsidR="002133BA" w:rsidRDefault="00AE1B86" w:rsidP="00AE1B86">
      <w:pPr>
        <w:jc w:val="left"/>
      </w:pPr>
      <w:r w:rsidRPr="00AE1B86">
        <w:rPr>
          <w:rFonts w:hint="eastAsia"/>
          <w:b/>
          <w:bCs/>
          <w:sz w:val="28"/>
          <w:szCs w:val="32"/>
        </w:rPr>
        <w:t>详细方案地址</w:t>
      </w:r>
      <w:r>
        <w:rPr>
          <w:rFonts w:hint="eastAsia"/>
        </w:rPr>
        <w:t>：</w:t>
      </w:r>
      <w:hyperlink r:id="rId5" w:history="1">
        <w:r w:rsidRPr="00B96400">
          <w:rPr>
            <w:rStyle w:val="a3"/>
          </w:rPr>
          <w:t>https://special.zhexuezj.cn/mobile/mooc/tocourse/204536545?appId=1000</w:t>
        </w:r>
      </w:hyperlink>
    </w:p>
    <w:p w14:paraId="74DCB287" w14:textId="1789937E" w:rsidR="00AE1B86" w:rsidRDefault="00AE1B86"/>
    <w:p w14:paraId="13EC11D5" w14:textId="778AFFB9" w:rsidR="00AE1B86" w:rsidRDefault="00AE1B86">
      <w:pPr>
        <w:rPr>
          <w:b/>
          <w:bCs/>
          <w:sz w:val="28"/>
          <w:szCs w:val="32"/>
        </w:rPr>
      </w:pPr>
      <w:r w:rsidRPr="00AE1B86">
        <w:rPr>
          <w:rFonts w:hint="eastAsia"/>
          <w:b/>
          <w:bCs/>
          <w:sz w:val="28"/>
          <w:szCs w:val="32"/>
        </w:rPr>
        <w:t>主要内容：</w:t>
      </w:r>
    </w:p>
    <w:p w14:paraId="1F8B5976" w14:textId="77777777" w:rsidR="00AE1B86" w:rsidRPr="00AE1B86" w:rsidRDefault="00AE1B86" w:rsidP="00AE1B86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学习</w:t>
      </w:r>
      <w:proofErr w:type="gramStart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通注册</w:t>
      </w:r>
      <w:proofErr w:type="gramEnd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登录与绑定操作步骤</w:t>
      </w:r>
    </w:p>
    <w:p w14:paraId="3FF3D158" w14:textId="77777777" w:rsidR="00AE1B86" w:rsidRPr="00AE1B86" w:rsidRDefault="00AE1B86" w:rsidP="00AE1B86">
      <w:pPr>
        <w:widowControl/>
        <w:shd w:val="clear" w:color="auto" w:fill="F9F9F9"/>
        <w:wordWrap w:val="0"/>
        <w:jc w:val="left"/>
        <w:outlineLvl w:val="1"/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</w:pPr>
      <w:r w:rsidRPr="00AE1B86"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  <w:t>手机端与电脑端同步建课</w:t>
      </w:r>
    </w:p>
    <w:p w14:paraId="07B2EFC5" w14:textId="77777777" w:rsidR="00AE1B86" w:rsidRPr="00AE1B86" w:rsidRDefault="00AE1B86" w:rsidP="00AE1B86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【手机端】用示范教学包建课</w:t>
      </w:r>
    </w:p>
    <w:p w14:paraId="76A50106" w14:textId="77777777" w:rsidR="00AE1B86" w:rsidRPr="00AE1B86" w:rsidRDefault="00AE1B86" w:rsidP="00AE1B86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【手机端】海量资源备课</w:t>
      </w:r>
    </w:p>
    <w:p w14:paraId="332546AE" w14:textId="77777777" w:rsidR="00AE1B86" w:rsidRPr="00AE1B86" w:rsidRDefault="00AE1B86" w:rsidP="00AE1B86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【手机端】编辑课程章节</w:t>
      </w:r>
    </w:p>
    <w:p w14:paraId="381552A9" w14:textId="77777777" w:rsidR="00AE1B86" w:rsidRPr="00AE1B86" w:rsidRDefault="00AE1B86" w:rsidP="00AE1B86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【电脑端】制作课程门户</w:t>
      </w:r>
    </w:p>
    <w:p w14:paraId="2510E1E2" w14:textId="77777777" w:rsidR="00AE1B86" w:rsidRPr="00AE1B86" w:rsidRDefault="00AE1B86" w:rsidP="00AE1B86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【电脑端】</w:t>
      </w:r>
      <w:proofErr w:type="gramStart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慕课纸</w:t>
      </w:r>
      <w:proofErr w:type="gramEnd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编辑器完善知识点建设</w:t>
      </w:r>
    </w:p>
    <w:p w14:paraId="13B64F54" w14:textId="77777777" w:rsidR="00AE1B86" w:rsidRPr="00AE1B86" w:rsidRDefault="00AE1B86" w:rsidP="00AE1B86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【电脑端】同步云盘上传资源</w:t>
      </w:r>
    </w:p>
    <w:p w14:paraId="540E1425" w14:textId="77777777" w:rsidR="00AE1B86" w:rsidRPr="00AE1B86" w:rsidRDefault="00AE1B86" w:rsidP="00AE1B86">
      <w:pPr>
        <w:widowControl/>
        <w:numPr>
          <w:ilvl w:val="0"/>
          <w:numId w:val="2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【电脑端】智能建设题库</w:t>
      </w:r>
    </w:p>
    <w:p w14:paraId="3B27A5FC" w14:textId="77777777" w:rsidR="00AE1B86" w:rsidRPr="00AE1B86" w:rsidRDefault="00AE1B86" w:rsidP="00AE1B86">
      <w:pPr>
        <w:widowControl/>
        <w:shd w:val="clear" w:color="auto" w:fill="F9F9F9"/>
        <w:wordWrap w:val="0"/>
        <w:jc w:val="left"/>
        <w:outlineLvl w:val="1"/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</w:pPr>
      <w:r w:rsidRPr="00AE1B86"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  <w:t>教学应用</w:t>
      </w:r>
    </w:p>
    <w:p w14:paraId="7B178684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【课前】学生</w:t>
      </w:r>
      <w:proofErr w:type="gramStart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扫码加入</w:t>
      </w:r>
      <w:proofErr w:type="gramEnd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班级</w:t>
      </w:r>
    </w:p>
    <w:p w14:paraId="50906B37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【课前】通知发布预习任务（支持电话提醒）</w:t>
      </w:r>
    </w:p>
    <w:p w14:paraId="4F6E0129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【课前】作业/测验提前get预习效果</w:t>
      </w:r>
    </w:p>
    <w:p w14:paraId="4A2F561D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【课中】大屏互动——投屏</w:t>
      </w:r>
    </w:p>
    <w:p w14:paraId="150776AC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【课中】PPT上课</w:t>
      </w:r>
    </w:p>
    <w:p w14:paraId="5A6059AF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【课中】锁定学生——签到</w:t>
      </w:r>
    </w:p>
    <w:p w14:paraId="3D5D6711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【课中】学</w:t>
      </w:r>
      <w:proofErr w:type="gramStart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情了解</w:t>
      </w:r>
      <w:proofErr w:type="gramEnd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——投票</w:t>
      </w:r>
    </w:p>
    <w:p w14:paraId="4347BE82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【课中】提问利器——选人</w:t>
      </w:r>
    </w:p>
    <w:p w14:paraId="32645812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【课中】头脑风暴——主题讨论</w:t>
      </w:r>
    </w:p>
    <w:p w14:paraId="4E937205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>【课中】师生互评——评分</w:t>
      </w:r>
    </w:p>
    <w:p w14:paraId="098A0E99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【课中】检</w:t>
      </w:r>
      <w:bookmarkStart w:id="0" w:name="_GoBack"/>
      <w:bookmarkEnd w:id="0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测学情——测验</w:t>
      </w:r>
    </w:p>
    <w:p w14:paraId="105EC2D3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【课中】课堂调查——问卷</w:t>
      </w:r>
    </w:p>
    <w:p w14:paraId="1E64D7D2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【课中】团队合作——分组任务</w:t>
      </w:r>
    </w:p>
    <w:p w14:paraId="1DB84B7D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【课中】阶段检测——作业</w:t>
      </w:r>
    </w:p>
    <w:p w14:paraId="4234B6BA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【课中】阶段总结——无纸化考试</w:t>
      </w:r>
    </w:p>
    <w:p w14:paraId="7B52DFDF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【课中】学生反馈</w:t>
      </w:r>
    </w:p>
    <w:p w14:paraId="35637A34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【课中】直播</w:t>
      </w:r>
    </w:p>
    <w:p w14:paraId="4453F109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【课中】抢答</w:t>
      </w:r>
    </w:p>
    <w:p w14:paraId="6352BF6F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【课中】（新）白板</w:t>
      </w:r>
    </w:p>
    <w:p w14:paraId="7886E501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【课中】（新）</w:t>
      </w:r>
      <w:proofErr w:type="gramStart"/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速课制作</w:t>
      </w:r>
      <w:proofErr w:type="gramEnd"/>
    </w:p>
    <w:p w14:paraId="6A0C55D7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【课中】（新）同步课堂</w:t>
      </w:r>
    </w:p>
    <w:p w14:paraId="76460A52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【课中】PBL</w:t>
      </w:r>
    </w:p>
    <w:p w14:paraId="7806D73C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【课后】查看课堂报告</w:t>
      </w:r>
    </w:p>
    <w:p w14:paraId="397C04EB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【课后】拓展学习</w:t>
      </w:r>
    </w:p>
    <w:p w14:paraId="65D58967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【课后】即时互动</w:t>
      </w:r>
    </w:p>
    <w:p w14:paraId="4C05330C" w14:textId="77777777" w:rsidR="00AE1B86" w:rsidRPr="00AE1B86" w:rsidRDefault="00AE1B86" w:rsidP="00AE1B86">
      <w:pPr>
        <w:widowControl/>
        <w:numPr>
          <w:ilvl w:val="0"/>
          <w:numId w:val="3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【课后】督学</w:t>
      </w:r>
    </w:p>
    <w:p w14:paraId="7E842C25" w14:textId="77777777" w:rsidR="00AE1B86" w:rsidRPr="00AE1B86" w:rsidRDefault="00AE1B86" w:rsidP="00AE1B86">
      <w:pPr>
        <w:widowControl/>
        <w:shd w:val="clear" w:color="auto" w:fill="F9F9F9"/>
        <w:wordWrap w:val="0"/>
        <w:jc w:val="left"/>
        <w:outlineLvl w:val="1"/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</w:pPr>
      <w:r w:rsidRPr="00AE1B86"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  <w:t>课程管理</w:t>
      </w:r>
    </w:p>
    <w:p w14:paraId="2F9E9103" w14:textId="77777777" w:rsidR="00AE1B86" w:rsidRPr="00AE1B86" w:rsidRDefault="00AE1B86" w:rsidP="00AE1B86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教师团队管理</w:t>
      </w:r>
    </w:p>
    <w:p w14:paraId="712DE672" w14:textId="77777777" w:rsidR="00AE1B86" w:rsidRPr="00AE1B86" w:rsidRDefault="00AE1B86" w:rsidP="00AE1B86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助教团队管理</w:t>
      </w:r>
    </w:p>
    <w:p w14:paraId="08EE92C3" w14:textId="77777777" w:rsidR="00AE1B86" w:rsidRPr="00AE1B86" w:rsidRDefault="00AE1B86" w:rsidP="00AE1B86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设置考核权重</w:t>
      </w:r>
    </w:p>
    <w:p w14:paraId="4380F352" w14:textId="77777777" w:rsidR="00AE1B86" w:rsidRPr="00AE1B86" w:rsidRDefault="00AE1B86" w:rsidP="00AE1B86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克隆课程</w:t>
      </w:r>
    </w:p>
    <w:p w14:paraId="45035845" w14:textId="77777777" w:rsidR="00AE1B86" w:rsidRPr="00AE1B86" w:rsidRDefault="00AE1B86" w:rsidP="00AE1B86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t>是否将课程设置成示范教学包</w:t>
      </w:r>
    </w:p>
    <w:p w14:paraId="2C5E33D9" w14:textId="77777777" w:rsidR="00AE1B86" w:rsidRPr="00AE1B86" w:rsidRDefault="00AE1B86" w:rsidP="00AE1B86">
      <w:pPr>
        <w:widowControl/>
        <w:numPr>
          <w:ilvl w:val="0"/>
          <w:numId w:val="4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课程进程管理</w:t>
      </w:r>
    </w:p>
    <w:p w14:paraId="34F7CB13" w14:textId="77777777" w:rsidR="00AE1B86" w:rsidRPr="00AE1B86" w:rsidRDefault="00AE1B86" w:rsidP="00AE1B86">
      <w:pPr>
        <w:widowControl/>
        <w:shd w:val="clear" w:color="auto" w:fill="F9F9F9"/>
        <w:wordWrap w:val="0"/>
        <w:jc w:val="left"/>
        <w:outlineLvl w:val="1"/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</w:pPr>
      <w:r w:rsidRPr="00AE1B86"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  <w:t>课程统计</w:t>
      </w:r>
    </w:p>
    <w:p w14:paraId="21365712" w14:textId="77777777" w:rsidR="00AE1B86" w:rsidRPr="00AE1B86" w:rsidRDefault="00AE1B86" w:rsidP="00AE1B86">
      <w:pPr>
        <w:widowControl/>
        <w:numPr>
          <w:ilvl w:val="0"/>
          <w:numId w:val="5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成绩统计</w:t>
      </w:r>
    </w:p>
    <w:p w14:paraId="3CB705BC" w14:textId="77777777" w:rsidR="00AE1B86" w:rsidRPr="00AE1B86" w:rsidRDefault="00AE1B86" w:rsidP="00AE1B86">
      <w:pPr>
        <w:widowControl/>
        <w:numPr>
          <w:ilvl w:val="0"/>
          <w:numId w:val="5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课程综合情况对比图</w:t>
      </w:r>
    </w:p>
    <w:p w14:paraId="5463DFFA" w14:textId="77777777" w:rsidR="00AE1B86" w:rsidRPr="00AE1B86" w:rsidRDefault="00AE1B86" w:rsidP="00AE1B86">
      <w:pPr>
        <w:widowControl/>
        <w:numPr>
          <w:ilvl w:val="0"/>
          <w:numId w:val="5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学情统计</w:t>
      </w:r>
    </w:p>
    <w:p w14:paraId="16945C21" w14:textId="77777777" w:rsidR="00AE1B86" w:rsidRPr="00AE1B86" w:rsidRDefault="00AE1B86" w:rsidP="00AE1B86">
      <w:pPr>
        <w:widowControl/>
        <w:numPr>
          <w:ilvl w:val="0"/>
          <w:numId w:val="5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课堂统计</w:t>
      </w:r>
    </w:p>
    <w:p w14:paraId="549F1D74" w14:textId="77777777" w:rsidR="00AE1B86" w:rsidRPr="00AE1B86" w:rsidRDefault="00AE1B86" w:rsidP="00AE1B86">
      <w:pPr>
        <w:widowControl/>
        <w:numPr>
          <w:ilvl w:val="0"/>
          <w:numId w:val="5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学生管理</w:t>
      </w:r>
    </w:p>
    <w:p w14:paraId="7739BF35" w14:textId="77777777" w:rsidR="00AE1B86" w:rsidRPr="00AE1B86" w:rsidRDefault="00AE1B86" w:rsidP="00AE1B86">
      <w:pPr>
        <w:widowControl/>
        <w:numPr>
          <w:ilvl w:val="0"/>
          <w:numId w:val="5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学生访问量统计</w:t>
      </w:r>
    </w:p>
    <w:p w14:paraId="7D694CCF" w14:textId="77777777" w:rsidR="00AE1B86" w:rsidRPr="00AE1B86" w:rsidRDefault="00AE1B86" w:rsidP="00AE1B86">
      <w:pPr>
        <w:widowControl/>
        <w:shd w:val="clear" w:color="auto" w:fill="F9F9F9"/>
        <w:wordWrap w:val="0"/>
        <w:jc w:val="left"/>
        <w:outlineLvl w:val="1"/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</w:pPr>
      <w:r w:rsidRPr="00AE1B86">
        <w:rPr>
          <w:rFonts w:ascii="微软雅黑" w:eastAsia="微软雅黑" w:hAnsi="微软雅黑" w:cs="宋体" w:hint="eastAsia"/>
          <w:color w:val="999999"/>
          <w:kern w:val="0"/>
          <w:sz w:val="36"/>
          <w:szCs w:val="36"/>
        </w:rPr>
        <w:t>功能小彩蛋—更多功能等你探索</w:t>
      </w:r>
    </w:p>
    <w:p w14:paraId="4BB4AB71" w14:textId="77777777" w:rsidR="00AE1B86" w:rsidRPr="00AE1B86" w:rsidRDefault="00AE1B86" w:rsidP="00AE1B86">
      <w:pPr>
        <w:widowControl/>
        <w:numPr>
          <w:ilvl w:val="0"/>
          <w:numId w:val="6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外出签到、请假、考勤—项目小组一键式管理</w:t>
      </w:r>
    </w:p>
    <w:p w14:paraId="6D21ECD5" w14:textId="77777777" w:rsidR="00AE1B86" w:rsidRPr="00AE1B86" w:rsidRDefault="00AE1B86" w:rsidP="00AE1B86">
      <w:pPr>
        <w:widowControl/>
        <w:numPr>
          <w:ilvl w:val="0"/>
          <w:numId w:val="6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会议速记</w:t>
      </w:r>
    </w:p>
    <w:p w14:paraId="49879EF7" w14:textId="77777777" w:rsidR="00AE1B86" w:rsidRPr="00AE1B86" w:rsidRDefault="00AE1B86" w:rsidP="00AE1B86">
      <w:pPr>
        <w:widowControl/>
        <w:numPr>
          <w:ilvl w:val="0"/>
          <w:numId w:val="6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视频会议</w:t>
      </w:r>
    </w:p>
    <w:p w14:paraId="72EA3FAC" w14:textId="77777777" w:rsidR="00AE1B86" w:rsidRPr="00AE1B86" w:rsidRDefault="00AE1B86" w:rsidP="00AE1B86">
      <w:pPr>
        <w:widowControl/>
        <w:numPr>
          <w:ilvl w:val="0"/>
          <w:numId w:val="6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期刊</w:t>
      </w:r>
    </w:p>
    <w:p w14:paraId="1F999070" w14:textId="77777777" w:rsidR="00AE1B86" w:rsidRPr="00AE1B86" w:rsidRDefault="00AE1B86" w:rsidP="00AE1B86">
      <w:pPr>
        <w:widowControl/>
        <w:numPr>
          <w:ilvl w:val="0"/>
          <w:numId w:val="6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E1B86">
        <w:rPr>
          <w:rFonts w:ascii="微软雅黑" w:eastAsia="微软雅黑" w:hAnsi="微软雅黑" w:cs="宋体" w:hint="eastAsia"/>
          <w:color w:val="333333"/>
          <w:kern w:val="0"/>
          <w:szCs w:val="21"/>
        </w:rPr>
        <w:t>互动工具—玩转演讲现场</w:t>
      </w:r>
    </w:p>
    <w:p w14:paraId="2A814FC0" w14:textId="77777777" w:rsidR="00AE1B86" w:rsidRPr="00AE1B86" w:rsidRDefault="00AE1B86">
      <w:pPr>
        <w:rPr>
          <w:rFonts w:hint="eastAsia"/>
          <w:b/>
          <w:bCs/>
          <w:sz w:val="28"/>
          <w:szCs w:val="32"/>
        </w:rPr>
      </w:pPr>
    </w:p>
    <w:sectPr w:rsidR="00AE1B86" w:rsidRPr="00AE1B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2029"/>
    <w:multiLevelType w:val="multilevel"/>
    <w:tmpl w:val="E230D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53459A"/>
    <w:multiLevelType w:val="multilevel"/>
    <w:tmpl w:val="E654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88195A"/>
    <w:multiLevelType w:val="multilevel"/>
    <w:tmpl w:val="86701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3323"/>
    <w:multiLevelType w:val="multilevel"/>
    <w:tmpl w:val="0F96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393B47"/>
    <w:multiLevelType w:val="multilevel"/>
    <w:tmpl w:val="9844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701FEC"/>
    <w:multiLevelType w:val="multilevel"/>
    <w:tmpl w:val="C81EE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D7"/>
    <w:rsid w:val="002133BA"/>
    <w:rsid w:val="00AE1B86"/>
    <w:rsid w:val="00D4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93BDA"/>
  <w15:chartTrackingRefBased/>
  <w15:docId w15:val="{590E9EA1-8DB8-4FFC-861E-BCB9AF4F5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AE1B8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1B8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E1B86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AE1B86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li">
    <w:name w:val="li"/>
    <w:basedOn w:val="a"/>
    <w:rsid w:val="00AE1B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8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1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3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4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pecial.zhexuezj.cn/mobile/mooc/tocourse/204536545?appId=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shuaimin guo</dc:creator>
  <cp:keywords/>
  <dc:description/>
  <cp:lastModifiedBy>shuaimin guo</cp:lastModifiedBy>
  <cp:revision>2</cp:revision>
  <dcterms:created xsi:type="dcterms:W3CDTF">2020-01-27T12:00:00Z</dcterms:created>
  <dcterms:modified xsi:type="dcterms:W3CDTF">2020-01-27T12:02:00Z</dcterms:modified>
</cp:coreProperties>
</file>